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D8794B" w14:textId="090117C3" w:rsidR="00B53F18" w:rsidRPr="00275718" w:rsidRDefault="00292967" w:rsidP="00481B80">
      <w:pPr>
        <w:ind w:left="3600" w:firstLine="720"/>
        <w:rPr>
          <w:rFonts w:ascii="Arial" w:eastAsia="Arial" w:hAnsi="Arial" w:cs="Arial"/>
          <w:b/>
        </w:rPr>
      </w:pPr>
      <w:r w:rsidRPr="00275718">
        <w:rPr>
          <w:rFonts w:ascii="Arial" w:eastAsia="Arial" w:hAnsi="Arial" w:cs="Arial"/>
          <w:b/>
        </w:rPr>
        <w:t>New Oaks</w:t>
      </w:r>
    </w:p>
    <w:p w14:paraId="224354A9" w14:textId="77777777" w:rsidR="00B53F18" w:rsidRPr="00275718" w:rsidRDefault="00292967" w:rsidP="00481B80">
      <w:pPr>
        <w:ind w:left="2880" w:firstLine="720"/>
        <w:rPr>
          <w:rFonts w:ascii="Arial" w:eastAsia="Arial" w:hAnsi="Arial" w:cs="Arial"/>
          <w:u w:val="single"/>
        </w:rPr>
      </w:pPr>
      <w:r w:rsidRPr="00275718">
        <w:rPr>
          <w:rFonts w:ascii="Arial" w:eastAsia="Arial" w:hAnsi="Arial" w:cs="Arial"/>
          <w:u w:val="single"/>
        </w:rPr>
        <w:t>Curriculum Coverage</w:t>
      </w:r>
    </w:p>
    <w:p w14:paraId="13087E93" w14:textId="7688DEEF" w:rsidR="00ED0857" w:rsidRPr="00275718" w:rsidRDefault="00292967" w:rsidP="00481B80">
      <w:pPr>
        <w:jc w:val="center"/>
        <w:rPr>
          <w:rFonts w:ascii="Arial" w:eastAsia="Arial" w:hAnsi="Arial" w:cs="Arial"/>
        </w:rPr>
      </w:pPr>
      <w:r w:rsidRPr="00275718">
        <w:rPr>
          <w:rFonts w:ascii="Arial" w:eastAsia="Arial" w:hAnsi="Arial" w:cs="Arial"/>
        </w:rPr>
        <w:t xml:space="preserve">Term: </w:t>
      </w:r>
      <w:r w:rsidR="00BA2817" w:rsidRPr="00275718">
        <w:rPr>
          <w:rFonts w:ascii="Arial" w:eastAsia="Arial" w:hAnsi="Arial" w:cs="Arial"/>
        </w:rPr>
        <w:t>Autumn</w:t>
      </w:r>
    </w:p>
    <w:p w14:paraId="1FEEF8F9" w14:textId="6EA935B8" w:rsidR="00B53F18" w:rsidRPr="00275718" w:rsidRDefault="00292967" w:rsidP="00481B80">
      <w:pPr>
        <w:jc w:val="center"/>
        <w:rPr>
          <w:rFonts w:ascii="Arial" w:eastAsia="Arial" w:hAnsi="Arial" w:cs="Arial"/>
        </w:rPr>
      </w:pPr>
      <w:r w:rsidRPr="00275718">
        <w:rPr>
          <w:rFonts w:ascii="Arial" w:eastAsia="Arial" w:hAnsi="Arial" w:cs="Arial"/>
        </w:rPr>
        <w:t>Topic</w:t>
      </w:r>
      <w:r w:rsidRPr="00275718">
        <w:rPr>
          <w:rFonts w:ascii="Arial" w:eastAsia="Arial" w:hAnsi="Arial" w:cs="Arial"/>
          <w:b/>
          <w:bCs/>
        </w:rPr>
        <w:t>:</w:t>
      </w:r>
      <w:r w:rsidRPr="00275718">
        <w:rPr>
          <w:rFonts w:ascii="Arial" w:eastAsia="Arial" w:hAnsi="Arial" w:cs="Arial"/>
        </w:rPr>
        <w:t xml:space="preserve"> </w:t>
      </w:r>
      <w:r w:rsidR="6113782A" w:rsidRPr="00275718">
        <w:rPr>
          <w:rFonts w:ascii="Arial" w:eastAsia="Arial" w:hAnsi="Arial" w:cs="Arial"/>
        </w:rPr>
        <w:t xml:space="preserve"> </w:t>
      </w:r>
      <w:r w:rsidR="00215346" w:rsidRPr="00275718">
        <w:rPr>
          <w:rFonts w:ascii="Arial" w:eastAsia="Arial" w:hAnsi="Arial" w:cs="Arial"/>
        </w:rPr>
        <w:t>People who helps us</w:t>
      </w:r>
      <w:r w:rsidR="00647F38" w:rsidRPr="00275718">
        <w:rPr>
          <w:rFonts w:ascii="Arial" w:eastAsia="Arial" w:hAnsi="Arial" w:cs="Arial"/>
        </w:rPr>
        <w:t xml:space="preserve"> </w:t>
      </w:r>
    </w:p>
    <w:p w14:paraId="5DAB6C7B" w14:textId="1668F9D8" w:rsidR="00B53F18" w:rsidRPr="00275718" w:rsidRDefault="00B53F18" w:rsidP="00ED0857">
      <w:pPr>
        <w:jc w:val="both"/>
        <w:rPr>
          <w:rFonts w:ascii="Arial" w:eastAsia="Arial" w:hAnsi="Arial" w:cs="Arial"/>
        </w:rPr>
      </w:pPr>
    </w:p>
    <w:p w14:paraId="7FC05A74" w14:textId="77777777" w:rsidR="00B53F18" w:rsidRPr="00275718" w:rsidRDefault="00292967" w:rsidP="00ED0857">
      <w:pPr>
        <w:jc w:val="both"/>
        <w:rPr>
          <w:rFonts w:ascii="Arial" w:eastAsia="Arial" w:hAnsi="Arial" w:cs="Arial"/>
        </w:rPr>
      </w:pPr>
      <w:r w:rsidRPr="00275718">
        <w:rPr>
          <w:rFonts w:ascii="Arial" w:eastAsia="Arial" w:hAnsi="Arial" w:cs="Arial"/>
        </w:rPr>
        <w:t xml:space="preserve">Dear Parents/Carers, </w:t>
      </w:r>
    </w:p>
    <w:p w14:paraId="6A05A809" w14:textId="1FB8E7FD" w:rsidR="00B53F18" w:rsidRPr="00275718" w:rsidRDefault="00B53F18" w:rsidP="00ED0857">
      <w:pPr>
        <w:jc w:val="both"/>
        <w:rPr>
          <w:rFonts w:ascii="Arial" w:eastAsia="Arial" w:hAnsi="Arial" w:cs="Arial"/>
        </w:rPr>
      </w:pPr>
    </w:p>
    <w:p w14:paraId="3217D9EA" w14:textId="1D1D0BE4" w:rsidR="00B53F18" w:rsidRPr="00275718" w:rsidRDefault="00292967" w:rsidP="00ED0857">
      <w:pPr>
        <w:jc w:val="both"/>
        <w:rPr>
          <w:rFonts w:ascii="Arial" w:eastAsia="Arial" w:hAnsi="Arial" w:cs="Arial"/>
        </w:rPr>
      </w:pPr>
      <w:r w:rsidRPr="00275718">
        <w:rPr>
          <w:rFonts w:ascii="Arial" w:eastAsia="Arial" w:hAnsi="Arial" w:cs="Arial"/>
        </w:rPr>
        <w:t>Below you will find a table of information for work covered this term. The left column shows the targets that we will be working on with the children in class. On the right are some suggested activities that you may wish to do with your child at home during this term. You may already be doing some of these. If you would like any assistance and support wi</w:t>
      </w:r>
      <w:r w:rsidR="00647F38" w:rsidRPr="00275718">
        <w:rPr>
          <w:rFonts w:ascii="Arial" w:eastAsia="Arial" w:hAnsi="Arial" w:cs="Arial"/>
        </w:rPr>
        <w:t>th implementing activities, communication board</w:t>
      </w:r>
      <w:r w:rsidRPr="00275718">
        <w:rPr>
          <w:rFonts w:ascii="Arial" w:eastAsia="Arial" w:hAnsi="Arial" w:cs="Arial"/>
        </w:rPr>
        <w:t xml:space="preserve"> or visual schedules within the home environment, please do not hesitate to contact me via the school office.</w:t>
      </w:r>
    </w:p>
    <w:p w14:paraId="5D69AF24" w14:textId="4B94FB7A" w:rsidR="7E2210A7" w:rsidRPr="00275718" w:rsidRDefault="7E2210A7" w:rsidP="00ED0857">
      <w:pPr>
        <w:jc w:val="both"/>
        <w:rPr>
          <w:rFonts w:ascii="Arial" w:eastAsia="Arial" w:hAnsi="Arial" w:cs="Arial"/>
        </w:rPr>
      </w:pPr>
    </w:p>
    <w:p w14:paraId="0D23513B" w14:textId="77777777" w:rsidR="00B53F18" w:rsidRPr="00275718" w:rsidRDefault="00292967" w:rsidP="00ED0857">
      <w:pPr>
        <w:jc w:val="both"/>
        <w:rPr>
          <w:rFonts w:ascii="Arial" w:eastAsia="Arial" w:hAnsi="Arial" w:cs="Arial"/>
        </w:rPr>
      </w:pPr>
      <w:r w:rsidRPr="00275718">
        <w:rPr>
          <w:rFonts w:ascii="Arial" w:eastAsia="Arial" w:hAnsi="Arial" w:cs="Arial"/>
        </w:rPr>
        <w:t xml:space="preserve">Kind Regards, </w:t>
      </w:r>
    </w:p>
    <w:p w14:paraId="72A3D3EC" w14:textId="22040D73" w:rsidR="00B53F18" w:rsidRPr="00275718" w:rsidRDefault="00B53F18" w:rsidP="00ED0857">
      <w:pPr>
        <w:jc w:val="both"/>
        <w:rPr>
          <w:rFonts w:ascii="Arial" w:eastAsia="Arial" w:hAnsi="Arial" w:cs="Arial"/>
        </w:rPr>
      </w:pPr>
    </w:p>
    <w:p w14:paraId="1601FC4E" w14:textId="2648F5AA" w:rsidR="00B53F18" w:rsidRPr="00275718" w:rsidRDefault="00320D66" w:rsidP="00ED0857">
      <w:pPr>
        <w:jc w:val="both"/>
        <w:rPr>
          <w:rFonts w:ascii="Arial" w:eastAsia="Arial" w:hAnsi="Arial" w:cs="Arial"/>
        </w:rPr>
      </w:pPr>
      <w:r w:rsidRPr="00275718">
        <w:rPr>
          <w:rFonts w:ascii="Arial" w:eastAsia="Arial" w:hAnsi="Arial" w:cs="Arial"/>
        </w:rPr>
        <w:t>Reem Sayed</w:t>
      </w:r>
    </w:p>
    <w:p w14:paraId="681CDC60" w14:textId="2F410072" w:rsidR="00481B80" w:rsidRPr="00275718" w:rsidRDefault="00320D66" w:rsidP="00ED0857">
      <w:pPr>
        <w:jc w:val="both"/>
        <w:rPr>
          <w:rFonts w:ascii="Arial" w:eastAsia="Arial" w:hAnsi="Arial" w:cs="Arial"/>
        </w:rPr>
      </w:pPr>
      <w:r w:rsidRPr="00275718">
        <w:rPr>
          <w:rFonts w:ascii="Arial" w:eastAsia="Arial" w:hAnsi="Arial" w:cs="Arial"/>
        </w:rPr>
        <w:t>Snapdragon</w:t>
      </w:r>
      <w:r w:rsidR="00481B80" w:rsidRPr="00275718">
        <w:rPr>
          <w:rFonts w:ascii="Arial" w:eastAsia="Arial" w:hAnsi="Arial" w:cs="Arial"/>
        </w:rPr>
        <w:t xml:space="preserve"> Class Teacher</w:t>
      </w:r>
    </w:p>
    <w:p w14:paraId="0D0B940D" w14:textId="77777777" w:rsidR="00B53F18" w:rsidRPr="00275718" w:rsidRDefault="00B53F18" w:rsidP="00ED0857">
      <w:pPr>
        <w:jc w:val="both"/>
        <w:rPr>
          <w:rFonts w:ascii="Arial" w:eastAsia="Arial" w:hAnsi="Arial" w:cs="Arial"/>
        </w:rPr>
      </w:pPr>
    </w:p>
    <w:tbl>
      <w:tblPr>
        <w:tblStyle w:val="a"/>
        <w:tblW w:w="10132"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66"/>
        <w:gridCol w:w="5066"/>
      </w:tblGrid>
      <w:tr w:rsidR="00B53F18" w:rsidRPr="00275718" w14:paraId="72D03B4F" w14:textId="77777777" w:rsidTr="7E2210A7">
        <w:trPr>
          <w:trHeight w:val="342"/>
        </w:trPr>
        <w:tc>
          <w:tcPr>
            <w:tcW w:w="5066" w:type="dxa"/>
          </w:tcPr>
          <w:p w14:paraId="12DF5380" w14:textId="77777777" w:rsidR="00B53F18" w:rsidRPr="00275718" w:rsidRDefault="00292967" w:rsidP="00ED0857">
            <w:pPr>
              <w:jc w:val="both"/>
              <w:rPr>
                <w:rFonts w:ascii="Arial" w:eastAsia="Arial" w:hAnsi="Arial" w:cs="Arial"/>
                <w:b/>
              </w:rPr>
            </w:pPr>
            <w:r w:rsidRPr="00275718">
              <w:rPr>
                <w:rFonts w:ascii="Arial" w:eastAsia="Arial" w:hAnsi="Arial" w:cs="Arial"/>
                <w:b/>
              </w:rPr>
              <w:t>School activities</w:t>
            </w:r>
          </w:p>
        </w:tc>
        <w:tc>
          <w:tcPr>
            <w:tcW w:w="5066" w:type="dxa"/>
          </w:tcPr>
          <w:p w14:paraId="100A8700" w14:textId="77777777" w:rsidR="00B53F18" w:rsidRPr="00275718" w:rsidRDefault="00292967" w:rsidP="00ED0857">
            <w:pPr>
              <w:jc w:val="both"/>
              <w:rPr>
                <w:rFonts w:ascii="Arial" w:eastAsia="Arial" w:hAnsi="Arial" w:cs="Arial"/>
                <w:b/>
              </w:rPr>
            </w:pPr>
            <w:r w:rsidRPr="00275718">
              <w:rPr>
                <w:rFonts w:ascii="Arial" w:eastAsia="Arial" w:hAnsi="Arial" w:cs="Arial"/>
                <w:b/>
              </w:rPr>
              <w:t>Suggested home activities</w:t>
            </w:r>
          </w:p>
        </w:tc>
      </w:tr>
      <w:tr w:rsidR="00B53F18" w:rsidRPr="00275718" w14:paraId="3C554265" w14:textId="77777777" w:rsidTr="7E2210A7">
        <w:trPr>
          <w:trHeight w:val="1920"/>
        </w:trPr>
        <w:tc>
          <w:tcPr>
            <w:tcW w:w="5066" w:type="dxa"/>
          </w:tcPr>
          <w:p w14:paraId="565A87D6" w14:textId="77777777" w:rsidR="00B53F18" w:rsidRPr="00275718" w:rsidRDefault="00292967" w:rsidP="0025243A">
            <w:pPr>
              <w:jc w:val="both"/>
              <w:rPr>
                <w:rFonts w:ascii="Arial" w:eastAsia="Arial" w:hAnsi="Arial" w:cs="Arial"/>
                <w:b/>
                <w:bCs/>
                <w:color w:val="0070C0"/>
              </w:rPr>
            </w:pPr>
            <w:r w:rsidRPr="00275718">
              <w:rPr>
                <w:rFonts w:ascii="Arial" w:eastAsia="Arial" w:hAnsi="Arial" w:cs="Arial"/>
                <w:b/>
                <w:bCs/>
                <w:color w:val="0070C0"/>
              </w:rPr>
              <w:t>Communication and language</w:t>
            </w:r>
          </w:p>
          <w:p w14:paraId="0E27B00A" w14:textId="77777777" w:rsidR="00B53F18" w:rsidRPr="00275718" w:rsidRDefault="00B53F18" w:rsidP="0025243A">
            <w:pPr>
              <w:jc w:val="both"/>
              <w:rPr>
                <w:rFonts w:ascii="Arial" w:eastAsia="Arial" w:hAnsi="Arial" w:cs="Arial"/>
                <w:b/>
                <w:bCs/>
                <w:color w:val="0070C0"/>
              </w:rPr>
            </w:pPr>
          </w:p>
          <w:p w14:paraId="2689DAA8" w14:textId="4DDF1229" w:rsidR="00B53F18" w:rsidRPr="00275718" w:rsidRDefault="380344EE" w:rsidP="0025243A">
            <w:pPr>
              <w:jc w:val="both"/>
              <w:rPr>
                <w:rFonts w:ascii="Arial" w:eastAsia="Arial" w:hAnsi="Arial" w:cs="Arial"/>
                <w:color w:val="000000" w:themeColor="text1"/>
                <w:u w:val="single"/>
              </w:rPr>
            </w:pPr>
            <w:r w:rsidRPr="00275718">
              <w:rPr>
                <w:rFonts w:ascii="Arial" w:eastAsia="Arial" w:hAnsi="Arial" w:cs="Arial"/>
                <w:color w:val="000000" w:themeColor="text1"/>
                <w:u w:val="single"/>
              </w:rPr>
              <w:t>In school activities:</w:t>
            </w:r>
          </w:p>
          <w:p w14:paraId="7D31FAFC" w14:textId="0B8E5179" w:rsidR="0025243A" w:rsidRPr="00275718" w:rsidRDefault="0025243A" w:rsidP="0025243A">
            <w:pPr>
              <w:pStyle w:val="ListParagraph"/>
              <w:numPr>
                <w:ilvl w:val="0"/>
                <w:numId w:val="23"/>
              </w:numPr>
              <w:jc w:val="both"/>
              <w:rPr>
                <w:rFonts w:ascii="Arial" w:eastAsia="Arial" w:hAnsi="Arial" w:cs="Arial"/>
              </w:rPr>
            </w:pPr>
            <w:r w:rsidRPr="00275718">
              <w:rPr>
                <w:rFonts w:ascii="Arial" w:eastAsia="Arial" w:hAnsi="Arial" w:cs="Arial"/>
                <w:color w:val="000000" w:themeColor="text1"/>
              </w:rPr>
              <w:t>Communication tools are embedded in lessons to enable non-verbal learners to communicate choices, express needs, and participate meaningfully in themed storytelling. Tools such as communication boards, symbols, and visuals are used to support understanding and expression. For example, students may use a symbol to choose a police car during a transport-themed story or point to a visual to request a turn with a firefighter’s helmet prop.</w:t>
            </w:r>
          </w:p>
          <w:p w14:paraId="46BE19EC" w14:textId="6C0C653C" w:rsidR="00205C0C" w:rsidRPr="00275718" w:rsidRDefault="0025243A" w:rsidP="0025243A">
            <w:pPr>
              <w:pStyle w:val="ListParagraph"/>
              <w:numPr>
                <w:ilvl w:val="0"/>
                <w:numId w:val="23"/>
              </w:numPr>
              <w:jc w:val="both"/>
              <w:rPr>
                <w:rFonts w:ascii="Arial" w:eastAsia="Arial" w:hAnsi="Arial" w:cs="Arial"/>
              </w:rPr>
            </w:pPr>
            <w:r w:rsidRPr="00275718">
              <w:rPr>
                <w:rFonts w:ascii="Arial" w:eastAsia="Arial" w:hAnsi="Arial" w:cs="Arial"/>
                <w:color w:val="000000" w:themeColor="text1"/>
              </w:rPr>
              <w:t>Classroom experiences are designed so learners can show preferences for materials linked to the theme “People Who Help Us.” These may include story props like uniforms, sensory play items such as textured bandages or hoses, or role-play resources like steering wheels and walkie-talkies. Students may express their choices through gestures, vocal sounds, or short spoken words, all supported by the rhythm and language of songs and stories about community helpers.</w:t>
            </w:r>
          </w:p>
          <w:p w14:paraId="2CF03A05" w14:textId="167D5DE9" w:rsidR="00E22C9F" w:rsidRPr="00275718" w:rsidRDefault="00E22C9F" w:rsidP="0025243A">
            <w:pPr>
              <w:jc w:val="both"/>
              <w:rPr>
                <w:rFonts w:ascii="Arial" w:eastAsia="Arial" w:hAnsi="Arial" w:cs="Arial"/>
                <w:color w:val="000000" w:themeColor="text1"/>
              </w:rPr>
            </w:pPr>
          </w:p>
          <w:p w14:paraId="37D08306" w14:textId="77777777" w:rsidR="00205C0C" w:rsidRPr="00275718" w:rsidRDefault="00205C0C" w:rsidP="0025243A">
            <w:pPr>
              <w:jc w:val="both"/>
              <w:rPr>
                <w:rFonts w:ascii="Arial" w:eastAsia="Arial" w:hAnsi="Arial" w:cs="Arial"/>
                <w:color w:val="000000" w:themeColor="text1"/>
              </w:rPr>
            </w:pPr>
          </w:p>
          <w:p w14:paraId="02EC0285" w14:textId="77777777" w:rsidR="00847876" w:rsidRPr="00275718" w:rsidRDefault="00847876" w:rsidP="0025243A">
            <w:pPr>
              <w:jc w:val="both"/>
              <w:rPr>
                <w:rFonts w:ascii="Arial" w:eastAsia="Arial" w:hAnsi="Arial" w:cs="Arial"/>
                <w:color w:val="000000" w:themeColor="text1"/>
              </w:rPr>
            </w:pPr>
          </w:p>
          <w:p w14:paraId="75E64DD7" w14:textId="77777777" w:rsidR="00847876" w:rsidRPr="00275718" w:rsidRDefault="00847876" w:rsidP="0025243A">
            <w:pPr>
              <w:jc w:val="both"/>
              <w:rPr>
                <w:rFonts w:ascii="Arial" w:eastAsia="Arial" w:hAnsi="Arial" w:cs="Arial"/>
                <w:color w:val="000000" w:themeColor="text1"/>
              </w:rPr>
            </w:pPr>
          </w:p>
          <w:p w14:paraId="38124065" w14:textId="21295456" w:rsidR="00847876" w:rsidRPr="00275718" w:rsidRDefault="00847876" w:rsidP="0025243A">
            <w:pPr>
              <w:jc w:val="both"/>
              <w:rPr>
                <w:rFonts w:ascii="Arial" w:eastAsia="Arial" w:hAnsi="Arial" w:cs="Arial"/>
                <w:color w:val="000000" w:themeColor="text1"/>
              </w:rPr>
            </w:pPr>
            <w:bookmarkStart w:id="0" w:name="_GoBack"/>
            <w:bookmarkEnd w:id="0"/>
          </w:p>
        </w:tc>
        <w:tc>
          <w:tcPr>
            <w:tcW w:w="5066" w:type="dxa"/>
          </w:tcPr>
          <w:p w14:paraId="13CA008F" w14:textId="20DF1153" w:rsidR="00205C0C" w:rsidRPr="00275718" w:rsidRDefault="00205C0C" w:rsidP="0025243A">
            <w:pPr>
              <w:jc w:val="both"/>
              <w:rPr>
                <w:rFonts w:ascii="Arial" w:eastAsia="Arial" w:hAnsi="Arial" w:cs="Arial"/>
              </w:rPr>
            </w:pPr>
          </w:p>
          <w:p w14:paraId="28A84E4F" w14:textId="31A0CB76" w:rsidR="00205C0C" w:rsidRPr="00275718" w:rsidRDefault="00205C0C" w:rsidP="0025243A">
            <w:pPr>
              <w:jc w:val="both"/>
              <w:rPr>
                <w:rFonts w:ascii="Arial" w:eastAsia="Arial" w:hAnsi="Arial" w:cs="Arial"/>
              </w:rPr>
            </w:pPr>
          </w:p>
          <w:p w14:paraId="00AA28D7" w14:textId="77777777" w:rsidR="00205C0C" w:rsidRPr="00275718" w:rsidRDefault="00205C0C" w:rsidP="0025243A">
            <w:pPr>
              <w:jc w:val="both"/>
              <w:rPr>
                <w:rFonts w:ascii="Arial" w:eastAsia="Arial" w:hAnsi="Arial" w:cs="Arial"/>
              </w:rPr>
            </w:pPr>
          </w:p>
          <w:p w14:paraId="090A7CC8" w14:textId="543DB299" w:rsidR="00847876" w:rsidRPr="00275718" w:rsidRDefault="00847876" w:rsidP="00847876">
            <w:pPr>
              <w:pStyle w:val="ListParagraph"/>
              <w:numPr>
                <w:ilvl w:val="0"/>
                <w:numId w:val="4"/>
              </w:numPr>
              <w:jc w:val="both"/>
              <w:rPr>
                <w:rFonts w:ascii="Arial" w:eastAsia="Arial" w:hAnsi="Arial" w:cs="Arial"/>
              </w:rPr>
            </w:pPr>
            <w:r w:rsidRPr="00275718">
              <w:rPr>
                <w:rFonts w:ascii="Arial" w:eastAsia="Arial" w:hAnsi="Arial" w:cs="Arial"/>
              </w:rPr>
              <w:t>You can encourage your child to use their preferred communication strategies to express choices or needs. This might include gestures, pointing, vocal sounds, or using communication tools like symbols or visuals. For example, offer two items—such as a toy firefighter helmet and a nurse’s bag—and support your child in choosing one using their usual method of communication.</w:t>
            </w:r>
          </w:p>
          <w:p w14:paraId="2E5BFB3D" w14:textId="17D2C2DC" w:rsidR="00205C0C" w:rsidRPr="00275718" w:rsidRDefault="00847876" w:rsidP="00847876">
            <w:pPr>
              <w:pStyle w:val="ListParagraph"/>
              <w:numPr>
                <w:ilvl w:val="0"/>
                <w:numId w:val="4"/>
              </w:numPr>
              <w:jc w:val="both"/>
              <w:rPr>
                <w:rFonts w:ascii="Arial" w:eastAsia="Arial" w:hAnsi="Arial" w:cs="Arial"/>
              </w:rPr>
            </w:pPr>
            <w:r w:rsidRPr="00275718">
              <w:rPr>
                <w:rFonts w:ascii="Arial" w:eastAsia="Arial" w:hAnsi="Arial" w:cs="Arial"/>
              </w:rPr>
              <w:t>You can also support verbal communication by using simple, clear language and a calm, friendly tone of voice. Repeat key words slowly and clearly, and pause to give your child time to respond in their own way. For example, when playing with a toy bus, you might say, “Bus… drive… beep beep,” while pointing to each part, helping your child connect words to actions and objects</w:t>
            </w:r>
            <w:r w:rsidR="00205C0C" w:rsidRPr="00275718">
              <w:rPr>
                <w:rFonts w:ascii="Arial" w:eastAsia="Arial" w:hAnsi="Arial" w:cs="Arial"/>
              </w:rPr>
              <w:t>.</w:t>
            </w:r>
          </w:p>
          <w:p w14:paraId="1F71E7A1" w14:textId="39162825" w:rsidR="00205C0C" w:rsidRPr="00275718" w:rsidRDefault="00205C0C" w:rsidP="0025243A">
            <w:pPr>
              <w:pStyle w:val="ListParagraph"/>
              <w:jc w:val="both"/>
              <w:rPr>
                <w:rFonts w:ascii="Arial" w:eastAsia="Arial" w:hAnsi="Arial" w:cs="Arial"/>
              </w:rPr>
            </w:pPr>
          </w:p>
        </w:tc>
      </w:tr>
      <w:tr w:rsidR="00B53F18" w:rsidRPr="00275718" w14:paraId="42B4AF3D" w14:textId="77777777" w:rsidTr="00ED0857">
        <w:trPr>
          <w:trHeight w:val="699"/>
        </w:trPr>
        <w:tc>
          <w:tcPr>
            <w:tcW w:w="5066" w:type="dxa"/>
          </w:tcPr>
          <w:p w14:paraId="60061E4C" w14:textId="1525B552" w:rsidR="00B53F18" w:rsidRPr="0078075E" w:rsidRDefault="006A7F69" w:rsidP="0025243A">
            <w:pPr>
              <w:jc w:val="both"/>
              <w:rPr>
                <w:rFonts w:ascii="Arial" w:eastAsia="Arial" w:hAnsi="Arial" w:cs="Arial"/>
                <w:b/>
                <w:bCs/>
                <w:color w:val="A8D08D" w:themeColor="accent6" w:themeTint="99"/>
              </w:rPr>
            </w:pPr>
            <w:r w:rsidRPr="0078075E">
              <w:rPr>
                <w:rFonts w:ascii="Arial" w:eastAsia="Arial" w:hAnsi="Arial" w:cs="Arial"/>
                <w:b/>
                <w:bCs/>
                <w:color w:val="A8D08D" w:themeColor="accent6" w:themeTint="99"/>
              </w:rPr>
              <w:lastRenderedPageBreak/>
              <w:t>Science and Computing</w:t>
            </w:r>
          </w:p>
          <w:p w14:paraId="6FF63760" w14:textId="77777777" w:rsidR="00ED0857" w:rsidRPr="00275718" w:rsidRDefault="00ED0857" w:rsidP="0025243A">
            <w:pPr>
              <w:jc w:val="both"/>
              <w:rPr>
                <w:rFonts w:ascii="Arial" w:eastAsia="Arial" w:hAnsi="Arial" w:cs="Arial"/>
                <w:b/>
                <w:bCs/>
                <w:color w:val="FF00FF"/>
              </w:rPr>
            </w:pPr>
          </w:p>
          <w:p w14:paraId="45766F50" w14:textId="77777777" w:rsidR="00B53F18" w:rsidRPr="00275718" w:rsidRDefault="00292967" w:rsidP="0025243A">
            <w:pPr>
              <w:jc w:val="both"/>
              <w:rPr>
                <w:rFonts w:ascii="Arial" w:eastAsia="Arial" w:hAnsi="Arial" w:cs="Arial"/>
                <w:u w:val="single"/>
              </w:rPr>
            </w:pPr>
            <w:r w:rsidRPr="00275718">
              <w:rPr>
                <w:rFonts w:ascii="Arial" w:eastAsia="Arial" w:hAnsi="Arial" w:cs="Arial"/>
                <w:u w:val="single"/>
              </w:rPr>
              <w:t>In class activities:</w:t>
            </w:r>
          </w:p>
          <w:p w14:paraId="14C0B944" w14:textId="174B5C3F" w:rsidR="0025243A" w:rsidRPr="00275718" w:rsidRDefault="0025243A" w:rsidP="0025243A">
            <w:pPr>
              <w:pStyle w:val="ListParagraph"/>
              <w:numPr>
                <w:ilvl w:val="0"/>
                <w:numId w:val="23"/>
              </w:numPr>
              <w:jc w:val="both"/>
              <w:rPr>
                <w:rFonts w:ascii="Arial" w:eastAsia="Arial" w:hAnsi="Arial" w:cs="Arial"/>
              </w:rPr>
            </w:pPr>
            <w:r w:rsidRPr="00275718">
              <w:rPr>
                <w:rFonts w:ascii="Arial" w:eastAsia="Arial" w:hAnsi="Arial" w:cs="Arial"/>
              </w:rPr>
              <w:t>Show how technology can capture images or sounds from the environment. Guide students to take pictures of people who help us in the community—such as a bus driver, a</w:t>
            </w:r>
            <w:r w:rsidR="00320D66" w:rsidRPr="00275718">
              <w:rPr>
                <w:rFonts w:ascii="Arial" w:eastAsia="Arial" w:hAnsi="Arial" w:cs="Arial"/>
              </w:rPr>
              <w:t xml:space="preserve"> police car, or a life guard</w:t>
            </w:r>
            <w:r w:rsidRPr="00275718">
              <w:rPr>
                <w:rFonts w:ascii="Arial" w:eastAsia="Arial" w:hAnsi="Arial" w:cs="Arial"/>
              </w:rPr>
              <w:t>—or record sounds like a siren, engine, or walkie-talkie. These activities help children connect science and technology to everyday helpers.</w:t>
            </w:r>
          </w:p>
          <w:p w14:paraId="4090192E" w14:textId="720F36BE" w:rsidR="0025243A" w:rsidRPr="00275718" w:rsidRDefault="00847876" w:rsidP="0025243A">
            <w:pPr>
              <w:pStyle w:val="ListParagraph"/>
              <w:numPr>
                <w:ilvl w:val="0"/>
                <w:numId w:val="23"/>
              </w:numPr>
              <w:jc w:val="both"/>
              <w:rPr>
                <w:rFonts w:ascii="Arial" w:eastAsia="Arial" w:hAnsi="Arial" w:cs="Arial"/>
              </w:rPr>
            </w:pPr>
            <w:r w:rsidRPr="00275718">
              <w:rPr>
                <w:rFonts w:ascii="Arial" w:eastAsia="Arial" w:hAnsi="Arial" w:cs="Arial"/>
              </w:rPr>
              <w:t>Engage student using sensory station to be part in</w:t>
            </w:r>
            <w:r w:rsidR="0025243A" w:rsidRPr="00275718">
              <w:rPr>
                <w:rFonts w:ascii="Arial" w:eastAsia="Arial" w:hAnsi="Arial" w:cs="Arial"/>
              </w:rPr>
              <w:t xml:space="preserve"> simple role play linked to community helpers. For example, a firefighter station could include rough hose textures and smooth helmet surfaces, while a nurse station might include soft bandages and cool metal tools. Children can explore these textures using their hands, helping them connect sensory experiences to real-life roles.</w:t>
            </w:r>
          </w:p>
          <w:p w14:paraId="67B146BC" w14:textId="77777777" w:rsidR="006D7A7E" w:rsidRPr="00275718" w:rsidRDefault="006D7A7E" w:rsidP="0025243A">
            <w:pPr>
              <w:jc w:val="both"/>
              <w:rPr>
                <w:rFonts w:ascii="Arial" w:eastAsia="Arial" w:hAnsi="Arial" w:cs="Arial"/>
              </w:rPr>
            </w:pPr>
          </w:p>
          <w:p w14:paraId="5C2E2A88" w14:textId="77777777" w:rsidR="00D551DF" w:rsidRPr="00275718" w:rsidRDefault="00D551DF" w:rsidP="0025243A">
            <w:pPr>
              <w:jc w:val="both"/>
              <w:rPr>
                <w:rFonts w:ascii="Arial" w:eastAsia="Arial" w:hAnsi="Arial" w:cs="Arial"/>
              </w:rPr>
            </w:pPr>
          </w:p>
          <w:p w14:paraId="62D4C17B" w14:textId="7BD68CB3" w:rsidR="00D551DF" w:rsidRPr="00275718" w:rsidRDefault="00D551DF" w:rsidP="0025243A">
            <w:pPr>
              <w:jc w:val="both"/>
              <w:rPr>
                <w:rFonts w:ascii="Arial" w:eastAsia="Arial" w:hAnsi="Arial" w:cs="Arial"/>
              </w:rPr>
            </w:pPr>
          </w:p>
          <w:p w14:paraId="70E0A603" w14:textId="76F6D3DC" w:rsidR="00D551DF" w:rsidRPr="00275718" w:rsidRDefault="00D551DF" w:rsidP="0025243A">
            <w:pPr>
              <w:jc w:val="both"/>
              <w:rPr>
                <w:rFonts w:ascii="Arial" w:eastAsia="Arial" w:hAnsi="Arial" w:cs="Arial"/>
              </w:rPr>
            </w:pPr>
          </w:p>
          <w:p w14:paraId="5832F591" w14:textId="0A3C3D90" w:rsidR="00D551DF" w:rsidRPr="00275718" w:rsidRDefault="00D551DF" w:rsidP="0025243A">
            <w:pPr>
              <w:jc w:val="both"/>
              <w:rPr>
                <w:rFonts w:ascii="Arial" w:eastAsia="Arial" w:hAnsi="Arial" w:cs="Arial"/>
              </w:rPr>
            </w:pPr>
          </w:p>
          <w:p w14:paraId="3DDA03C2" w14:textId="77777777" w:rsidR="00D551DF" w:rsidRPr="00275718" w:rsidRDefault="00D551DF" w:rsidP="0025243A">
            <w:pPr>
              <w:jc w:val="both"/>
              <w:rPr>
                <w:rFonts w:ascii="Arial" w:eastAsia="Arial" w:hAnsi="Arial" w:cs="Arial"/>
              </w:rPr>
            </w:pPr>
          </w:p>
          <w:p w14:paraId="3321C17D" w14:textId="29C76E07" w:rsidR="00D551DF" w:rsidRPr="00275718" w:rsidRDefault="00D551DF" w:rsidP="0025243A">
            <w:pPr>
              <w:jc w:val="both"/>
              <w:rPr>
                <w:rFonts w:ascii="Arial" w:eastAsia="Arial" w:hAnsi="Arial" w:cs="Arial"/>
              </w:rPr>
            </w:pPr>
          </w:p>
        </w:tc>
        <w:tc>
          <w:tcPr>
            <w:tcW w:w="5066" w:type="dxa"/>
          </w:tcPr>
          <w:p w14:paraId="3C4A6546" w14:textId="4F755E4F" w:rsidR="004C73A7" w:rsidRPr="00275718" w:rsidRDefault="004C73A7" w:rsidP="0025243A">
            <w:pPr>
              <w:jc w:val="both"/>
              <w:rPr>
                <w:rFonts w:ascii="Arial" w:eastAsia="Arial" w:hAnsi="Arial" w:cs="Arial"/>
              </w:rPr>
            </w:pPr>
          </w:p>
          <w:p w14:paraId="64AFE539" w14:textId="7D50FD3F" w:rsidR="004C73A7" w:rsidRPr="00275718" w:rsidRDefault="004C73A7" w:rsidP="0025243A">
            <w:pPr>
              <w:jc w:val="both"/>
              <w:rPr>
                <w:rFonts w:ascii="Arial" w:eastAsia="Arial" w:hAnsi="Arial" w:cs="Arial"/>
              </w:rPr>
            </w:pPr>
          </w:p>
          <w:p w14:paraId="27104496" w14:textId="77777777" w:rsidR="004C73A7" w:rsidRPr="00275718" w:rsidRDefault="004C73A7" w:rsidP="0025243A">
            <w:pPr>
              <w:jc w:val="both"/>
              <w:rPr>
                <w:rFonts w:ascii="Arial" w:eastAsia="Arial" w:hAnsi="Arial" w:cs="Arial"/>
              </w:rPr>
            </w:pPr>
          </w:p>
          <w:p w14:paraId="0569A944" w14:textId="04B743EE" w:rsidR="004C73A7" w:rsidRPr="00275718" w:rsidRDefault="0002124E" w:rsidP="0002124E">
            <w:pPr>
              <w:pStyle w:val="ListParagraph"/>
              <w:numPr>
                <w:ilvl w:val="0"/>
                <w:numId w:val="35"/>
              </w:numPr>
              <w:jc w:val="both"/>
              <w:rPr>
                <w:rFonts w:ascii="Arial" w:eastAsia="Arial" w:hAnsi="Arial" w:cs="Arial"/>
              </w:rPr>
            </w:pPr>
            <w:r w:rsidRPr="00275718">
              <w:rPr>
                <w:rFonts w:ascii="Arial" w:eastAsia="Arial" w:hAnsi="Arial" w:cs="Arial"/>
              </w:rPr>
              <w:t>You can support your child’s learning at hom</w:t>
            </w:r>
            <w:r w:rsidR="00275718" w:rsidRPr="00275718">
              <w:rPr>
                <w:rFonts w:ascii="Arial" w:eastAsia="Arial" w:hAnsi="Arial" w:cs="Arial"/>
              </w:rPr>
              <w:t xml:space="preserve">e by using </w:t>
            </w:r>
            <w:r w:rsidRPr="00275718">
              <w:rPr>
                <w:rFonts w:ascii="Arial" w:eastAsia="Arial" w:hAnsi="Arial" w:cs="Arial"/>
              </w:rPr>
              <w:t>iPad, or digital camera to help them take</w:t>
            </w:r>
            <w:r w:rsidR="00320D66" w:rsidRPr="00275718">
              <w:rPr>
                <w:rFonts w:ascii="Arial" w:eastAsia="Arial" w:hAnsi="Arial" w:cs="Arial"/>
              </w:rPr>
              <w:t xml:space="preserve"> photos of differen</w:t>
            </w:r>
            <w:r w:rsidR="00275718" w:rsidRPr="00275718">
              <w:rPr>
                <w:rFonts w:ascii="Arial" w:eastAsia="Arial" w:hAnsi="Arial" w:cs="Arial"/>
              </w:rPr>
              <w:t xml:space="preserve">t </w:t>
            </w:r>
            <w:r w:rsidR="00275718" w:rsidRPr="00275718">
              <w:rPr>
                <w:rStyle w:val="Strong"/>
                <w:rFonts w:ascii="Arial" w:hAnsi="Arial" w:cs="Arial"/>
              </w:rPr>
              <w:t xml:space="preserve">community </w:t>
            </w:r>
            <w:r w:rsidR="00275718" w:rsidRPr="00275718">
              <w:rPr>
                <w:rFonts w:ascii="Arial" w:hAnsi="Arial" w:cs="Arial"/>
              </w:rPr>
              <w:t>helpers like a fire station, police station, or local hospital.</w:t>
            </w:r>
          </w:p>
          <w:p w14:paraId="0D071890" w14:textId="77777777" w:rsidR="003C12E1" w:rsidRPr="00275718" w:rsidRDefault="0002124E" w:rsidP="0002124E">
            <w:pPr>
              <w:pStyle w:val="ListParagraph"/>
              <w:numPr>
                <w:ilvl w:val="0"/>
                <w:numId w:val="35"/>
              </w:numPr>
              <w:jc w:val="both"/>
              <w:rPr>
                <w:rFonts w:ascii="Arial" w:eastAsia="Arial" w:hAnsi="Arial" w:cs="Arial"/>
              </w:rPr>
            </w:pPr>
            <w:r w:rsidRPr="00275718">
              <w:rPr>
                <w:rFonts w:ascii="Arial" w:eastAsia="Arial" w:hAnsi="Arial" w:cs="Arial"/>
              </w:rPr>
              <w:t xml:space="preserve">You can also encourage your child to play with toys that involve actions like pressing buttons, turning knobs, lifting flaps, or pushing levers. </w:t>
            </w:r>
          </w:p>
          <w:p w14:paraId="22D11EEA" w14:textId="5D018132" w:rsidR="00275718" w:rsidRPr="00275718" w:rsidRDefault="00275718" w:rsidP="0002124E">
            <w:pPr>
              <w:pStyle w:val="ListParagraph"/>
              <w:numPr>
                <w:ilvl w:val="0"/>
                <w:numId w:val="35"/>
              </w:numPr>
              <w:jc w:val="both"/>
              <w:rPr>
                <w:rFonts w:ascii="Arial" w:eastAsia="Arial" w:hAnsi="Arial" w:cs="Arial"/>
              </w:rPr>
            </w:pPr>
            <w:r w:rsidRPr="00275718">
              <w:rPr>
                <w:rFonts w:ascii="Arial" w:hAnsi="Arial" w:cs="Arial"/>
              </w:rPr>
              <w:t xml:space="preserve">You </w:t>
            </w:r>
            <w:r w:rsidRPr="00275718">
              <w:rPr>
                <w:rFonts w:ascii="Arial" w:hAnsi="Arial" w:cs="Arial"/>
              </w:rPr>
              <w:t>can create sensory stations at home that are soothing and tailored to the child’s sensory preferences. For example, use a soft firefighter costume (sensory-friendly fabric), or let them feel the different textures of bandages, helmets, and gloves</w:t>
            </w:r>
            <w:r w:rsidRPr="00275718">
              <w:rPr>
                <w:rFonts w:ascii="Arial" w:hAnsi="Arial" w:cs="Arial"/>
              </w:rPr>
              <w:t>.</w:t>
            </w:r>
          </w:p>
        </w:tc>
      </w:tr>
      <w:tr w:rsidR="00B53F18" w:rsidRPr="00275718" w14:paraId="62EF6C35" w14:textId="77777777" w:rsidTr="0078075E">
        <w:trPr>
          <w:trHeight w:val="274"/>
        </w:trPr>
        <w:tc>
          <w:tcPr>
            <w:tcW w:w="5066" w:type="dxa"/>
          </w:tcPr>
          <w:p w14:paraId="44EAFD9C" w14:textId="31D88A3C" w:rsidR="00B53F18" w:rsidRPr="00275718" w:rsidRDefault="00292967" w:rsidP="0025243A">
            <w:pPr>
              <w:jc w:val="both"/>
              <w:rPr>
                <w:rFonts w:ascii="Arial" w:eastAsia="Arial" w:hAnsi="Arial" w:cs="Arial"/>
                <w:b/>
                <w:color w:val="008000"/>
              </w:rPr>
            </w:pPr>
            <w:r w:rsidRPr="00275718">
              <w:rPr>
                <w:rFonts w:ascii="Arial" w:eastAsia="Arial" w:hAnsi="Arial" w:cs="Arial"/>
                <w:b/>
                <w:color w:val="008000"/>
              </w:rPr>
              <w:t>Physical Development/P.E</w:t>
            </w:r>
          </w:p>
          <w:p w14:paraId="5B3BF9B6" w14:textId="77777777" w:rsidR="00ED0857" w:rsidRPr="00275718" w:rsidRDefault="00ED0857" w:rsidP="0025243A">
            <w:pPr>
              <w:jc w:val="both"/>
              <w:rPr>
                <w:rFonts w:ascii="Arial" w:eastAsia="Arial" w:hAnsi="Arial" w:cs="Arial"/>
                <w:b/>
                <w:color w:val="008000"/>
              </w:rPr>
            </w:pPr>
          </w:p>
          <w:p w14:paraId="075234EF" w14:textId="2FD0E237" w:rsidR="004D132D" w:rsidRPr="00275718" w:rsidRDefault="00292967" w:rsidP="0025243A">
            <w:pPr>
              <w:jc w:val="both"/>
              <w:rPr>
                <w:rFonts w:ascii="Arial" w:eastAsia="Arial" w:hAnsi="Arial" w:cs="Arial"/>
                <w:u w:val="single"/>
              </w:rPr>
            </w:pPr>
            <w:r w:rsidRPr="00275718">
              <w:rPr>
                <w:rFonts w:ascii="Arial" w:eastAsia="Arial" w:hAnsi="Arial" w:cs="Arial"/>
                <w:u w:val="single"/>
              </w:rPr>
              <w:t>In class activities:</w:t>
            </w:r>
          </w:p>
          <w:p w14:paraId="77C56287" w14:textId="6D8B19F7" w:rsidR="004D132D" w:rsidRPr="00275718" w:rsidRDefault="004D132D" w:rsidP="0025243A">
            <w:pPr>
              <w:numPr>
                <w:ilvl w:val="0"/>
                <w:numId w:val="25"/>
              </w:numPr>
              <w:jc w:val="both"/>
              <w:rPr>
                <w:rFonts w:ascii="Arial" w:eastAsia="Arial" w:hAnsi="Arial" w:cs="Arial"/>
              </w:rPr>
            </w:pPr>
            <w:r w:rsidRPr="00275718">
              <w:rPr>
                <w:rFonts w:ascii="Arial" w:eastAsia="Arial" w:hAnsi="Arial" w:cs="Arial"/>
              </w:rPr>
              <w:t>Games and activities to develop gross motor skills like running, jumping, hopping, and throwing</w:t>
            </w:r>
          </w:p>
          <w:p w14:paraId="6A61CD9A" w14:textId="47CB0168" w:rsidR="004D132D" w:rsidRPr="00275718" w:rsidRDefault="004D132D" w:rsidP="0025243A">
            <w:pPr>
              <w:numPr>
                <w:ilvl w:val="0"/>
                <w:numId w:val="25"/>
              </w:numPr>
              <w:jc w:val="both"/>
              <w:rPr>
                <w:rFonts w:ascii="Arial" w:eastAsia="Arial" w:hAnsi="Arial" w:cs="Arial"/>
              </w:rPr>
            </w:pPr>
            <w:r w:rsidRPr="00275718">
              <w:rPr>
                <w:rFonts w:ascii="Arial" w:eastAsia="Arial" w:hAnsi="Arial" w:cs="Arial"/>
              </w:rPr>
              <w:t>Simple exercises to improve balance and coordination, such as walking on a balance beam or stepping over obstacles.</w:t>
            </w:r>
          </w:p>
          <w:p w14:paraId="451970D3" w14:textId="44CC6A8D" w:rsidR="004D132D" w:rsidRPr="00275718" w:rsidRDefault="004D132D" w:rsidP="0025243A">
            <w:pPr>
              <w:numPr>
                <w:ilvl w:val="0"/>
                <w:numId w:val="25"/>
              </w:numPr>
              <w:jc w:val="both"/>
              <w:rPr>
                <w:rFonts w:ascii="Arial" w:eastAsia="Arial" w:hAnsi="Arial" w:cs="Arial"/>
              </w:rPr>
            </w:pPr>
            <w:r w:rsidRPr="00275718">
              <w:rPr>
                <w:rFonts w:ascii="Arial" w:eastAsia="Arial" w:hAnsi="Arial" w:cs="Arial"/>
              </w:rPr>
              <w:t>Activities to enhance fine motor skills such as picking up objects with fingers, threading beads, and drawing shapes.</w:t>
            </w:r>
          </w:p>
          <w:p w14:paraId="4D6DA8B5" w14:textId="3CA5BC64" w:rsidR="00D551DF" w:rsidRPr="0078075E" w:rsidRDefault="004D132D" w:rsidP="00D551DF">
            <w:pPr>
              <w:numPr>
                <w:ilvl w:val="0"/>
                <w:numId w:val="25"/>
              </w:numPr>
              <w:jc w:val="both"/>
              <w:rPr>
                <w:rFonts w:ascii="Arial" w:eastAsia="Arial" w:hAnsi="Arial" w:cs="Arial"/>
              </w:rPr>
            </w:pPr>
            <w:r w:rsidRPr="00275718">
              <w:rPr>
                <w:rFonts w:ascii="Arial" w:eastAsia="Arial" w:hAnsi="Arial" w:cs="Arial"/>
              </w:rPr>
              <w:t>Dance activities to explore in order to develop more accurate posture, movements, and a sense of the beats.</w:t>
            </w:r>
          </w:p>
        </w:tc>
        <w:tc>
          <w:tcPr>
            <w:tcW w:w="5066" w:type="dxa"/>
          </w:tcPr>
          <w:p w14:paraId="13952A0D" w14:textId="7881C38B" w:rsidR="009C0626" w:rsidRPr="00275718" w:rsidRDefault="009C0626" w:rsidP="0025243A">
            <w:pPr>
              <w:pStyle w:val="ListParagraph"/>
              <w:ind w:left="360"/>
              <w:jc w:val="both"/>
              <w:rPr>
                <w:rFonts w:ascii="Arial" w:eastAsia="Arial" w:hAnsi="Arial" w:cs="Arial"/>
              </w:rPr>
            </w:pPr>
          </w:p>
          <w:p w14:paraId="2537ACE6" w14:textId="2C6A48D0" w:rsidR="009C0626" w:rsidRPr="00275718" w:rsidRDefault="009C0626" w:rsidP="0025243A">
            <w:pPr>
              <w:pStyle w:val="ListParagraph"/>
              <w:ind w:left="360"/>
              <w:jc w:val="both"/>
              <w:rPr>
                <w:rFonts w:ascii="Arial" w:eastAsia="Arial" w:hAnsi="Arial" w:cs="Arial"/>
              </w:rPr>
            </w:pPr>
          </w:p>
          <w:p w14:paraId="047830B4" w14:textId="77777777" w:rsidR="009C0626" w:rsidRPr="00275718" w:rsidRDefault="009C0626" w:rsidP="0025243A">
            <w:pPr>
              <w:pStyle w:val="ListParagraph"/>
              <w:ind w:left="360"/>
              <w:jc w:val="both"/>
              <w:rPr>
                <w:rFonts w:ascii="Arial" w:eastAsia="Arial" w:hAnsi="Arial" w:cs="Arial"/>
              </w:rPr>
            </w:pPr>
          </w:p>
          <w:p w14:paraId="13B8B7E2" w14:textId="77777777" w:rsidR="00AF2BBA" w:rsidRPr="00275718" w:rsidRDefault="00AF2BBA" w:rsidP="0002124E">
            <w:pPr>
              <w:pStyle w:val="ListParagraph"/>
              <w:jc w:val="both"/>
              <w:rPr>
                <w:rFonts w:ascii="Arial" w:eastAsia="Arial" w:hAnsi="Arial" w:cs="Arial"/>
              </w:rPr>
            </w:pPr>
            <w:r w:rsidRPr="00275718">
              <w:rPr>
                <w:rFonts w:ascii="Arial" w:eastAsia="Arial" w:hAnsi="Arial" w:cs="Arial"/>
              </w:rPr>
              <w:t>You can incorporate</w:t>
            </w:r>
            <w:r w:rsidR="00642B38" w:rsidRPr="00275718">
              <w:rPr>
                <w:rFonts w:ascii="Arial" w:eastAsia="Arial" w:hAnsi="Arial" w:cs="Arial"/>
              </w:rPr>
              <w:t xml:space="preserve"> developing gross and fine motor skills into daily living: </w:t>
            </w:r>
          </w:p>
          <w:p w14:paraId="30BEAF1E" w14:textId="053F8EE3" w:rsidR="00AF2BBA" w:rsidRPr="00275718" w:rsidRDefault="00642B38" w:rsidP="0002124E">
            <w:pPr>
              <w:pStyle w:val="ListParagraph"/>
              <w:numPr>
                <w:ilvl w:val="0"/>
                <w:numId w:val="36"/>
              </w:numPr>
              <w:jc w:val="both"/>
              <w:rPr>
                <w:rFonts w:ascii="Arial" w:eastAsia="Arial" w:hAnsi="Arial" w:cs="Arial"/>
              </w:rPr>
            </w:pPr>
            <w:r w:rsidRPr="00275718">
              <w:rPr>
                <w:rFonts w:ascii="Arial" w:eastAsia="Arial" w:hAnsi="Arial" w:cs="Arial"/>
              </w:rPr>
              <w:t>Gross motor would include: running, skipping, jumping, throwing, balancing, walking up and down stairs, climbing and ball skills</w:t>
            </w:r>
            <w:r w:rsidR="00AF2BBA" w:rsidRPr="00275718">
              <w:rPr>
                <w:rFonts w:ascii="Arial" w:eastAsia="Arial" w:hAnsi="Arial" w:cs="Arial"/>
              </w:rPr>
              <w:t>. It means you can take your child to the park daily for practice these skills</w:t>
            </w:r>
          </w:p>
          <w:p w14:paraId="3FEC1B02" w14:textId="69CFA8A0" w:rsidR="00642B38" w:rsidRPr="00275718" w:rsidRDefault="00642B38" w:rsidP="0002124E">
            <w:pPr>
              <w:pStyle w:val="ListParagraph"/>
              <w:numPr>
                <w:ilvl w:val="0"/>
                <w:numId w:val="36"/>
              </w:numPr>
              <w:jc w:val="both"/>
              <w:rPr>
                <w:rFonts w:ascii="Arial" w:eastAsia="Arial" w:hAnsi="Arial" w:cs="Arial"/>
              </w:rPr>
            </w:pPr>
            <w:r w:rsidRPr="00275718">
              <w:rPr>
                <w:rFonts w:ascii="Arial" w:eastAsia="Arial" w:hAnsi="Arial" w:cs="Arial"/>
              </w:rPr>
              <w:t>Fine motor could include: cutting straws, hiding objects in playdough, cause and effect toys, washing up, ripping paper, pre-writing activities and using chalk outside to mark make.</w:t>
            </w:r>
          </w:p>
          <w:p w14:paraId="2ED2ACAB" w14:textId="5BC9EFE4" w:rsidR="00B53F18" w:rsidRPr="00275718" w:rsidRDefault="00642B38" w:rsidP="0025243A">
            <w:pPr>
              <w:ind w:left="360"/>
              <w:jc w:val="both"/>
              <w:rPr>
                <w:rFonts w:ascii="Arial" w:eastAsia="Arial" w:hAnsi="Arial" w:cs="Arial"/>
              </w:rPr>
            </w:pPr>
            <w:r w:rsidRPr="00275718">
              <w:rPr>
                <w:rFonts w:ascii="Arial" w:eastAsia="Arial" w:hAnsi="Arial" w:cs="Arial"/>
              </w:rPr>
              <w:t xml:space="preserve"> </w:t>
            </w:r>
          </w:p>
        </w:tc>
      </w:tr>
      <w:tr w:rsidR="00B53F18" w:rsidRPr="00275718" w14:paraId="5D860B42" w14:textId="77777777" w:rsidTr="00275718">
        <w:trPr>
          <w:trHeight w:val="2542"/>
        </w:trPr>
        <w:tc>
          <w:tcPr>
            <w:tcW w:w="5066" w:type="dxa"/>
          </w:tcPr>
          <w:p w14:paraId="4B94D5A5" w14:textId="2E037890" w:rsidR="00B53F18" w:rsidRPr="00275718" w:rsidRDefault="00292967" w:rsidP="0025243A">
            <w:pPr>
              <w:jc w:val="both"/>
              <w:rPr>
                <w:rFonts w:ascii="Arial" w:eastAsia="Arial" w:hAnsi="Arial" w:cs="Arial"/>
                <w:b/>
                <w:color w:val="FF0000"/>
              </w:rPr>
            </w:pPr>
            <w:r w:rsidRPr="00275718">
              <w:rPr>
                <w:rFonts w:ascii="Arial" w:eastAsia="Arial" w:hAnsi="Arial" w:cs="Arial"/>
                <w:b/>
                <w:color w:val="FF0000"/>
              </w:rPr>
              <w:t>English</w:t>
            </w:r>
          </w:p>
          <w:p w14:paraId="563506D3" w14:textId="77777777" w:rsidR="00ED0857" w:rsidRPr="00275718" w:rsidRDefault="00ED0857" w:rsidP="0025243A">
            <w:pPr>
              <w:jc w:val="both"/>
              <w:rPr>
                <w:rFonts w:ascii="Arial" w:eastAsia="Arial" w:hAnsi="Arial" w:cs="Arial"/>
                <w:b/>
                <w:color w:val="FF0000"/>
              </w:rPr>
            </w:pPr>
          </w:p>
          <w:p w14:paraId="439BE70C" w14:textId="77777777" w:rsidR="00B53F18" w:rsidRPr="00275718" w:rsidRDefault="00292967" w:rsidP="0025243A">
            <w:pPr>
              <w:jc w:val="both"/>
              <w:rPr>
                <w:rFonts w:ascii="Arial" w:eastAsia="Arial" w:hAnsi="Arial" w:cs="Arial"/>
                <w:u w:val="single"/>
              </w:rPr>
            </w:pPr>
            <w:r w:rsidRPr="00275718">
              <w:rPr>
                <w:rFonts w:ascii="Arial" w:eastAsia="Arial" w:hAnsi="Arial" w:cs="Arial"/>
                <w:u w:val="single"/>
              </w:rPr>
              <w:t>In class activities:</w:t>
            </w:r>
          </w:p>
          <w:p w14:paraId="093E4E0A" w14:textId="3F8E8AAA" w:rsidR="00A8470C" w:rsidRPr="00275718" w:rsidRDefault="00A8470C" w:rsidP="0025243A">
            <w:pPr>
              <w:numPr>
                <w:ilvl w:val="0"/>
                <w:numId w:val="22"/>
              </w:numPr>
              <w:jc w:val="both"/>
              <w:rPr>
                <w:rFonts w:ascii="Arial" w:hAnsi="Arial" w:cs="Arial"/>
              </w:rPr>
            </w:pPr>
            <w:r w:rsidRPr="00275718">
              <w:rPr>
                <w:rFonts w:ascii="Arial" w:hAnsi="Arial" w:cs="Arial"/>
              </w:rPr>
              <w:t>Expand children understanding of language through sensory and visual experiences linked to the theme “People Who Help Us.” Instead of focusing on traditional rhymes and tales, familiar songs such as “The Wheels on th</w:t>
            </w:r>
            <w:r w:rsidR="00275718" w:rsidRPr="00275718">
              <w:rPr>
                <w:rFonts w:ascii="Arial" w:hAnsi="Arial" w:cs="Arial"/>
              </w:rPr>
              <w:t>e Bus” and “Five little firemen”</w:t>
            </w:r>
            <w:r w:rsidRPr="00275718">
              <w:rPr>
                <w:rFonts w:ascii="Arial" w:hAnsi="Arial" w:cs="Arial"/>
              </w:rPr>
              <w:t xml:space="preserve"> will be used to introduce key vocabulary related to community helpers. Wo</w:t>
            </w:r>
            <w:r w:rsidR="00275718" w:rsidRPr="00275718">
              <w:rPr>
                <w:rFonts w:ascii="Arial" w:hAnsi="Arial" w:cs="Arial"/>
              </w:rPr>
              <w:t>rds like “bus,” “driver,” “firefighter</w:t>
            </w:r>
            <w:r w:rsidRPr="00275718">
              <w:rPr>
                <w:rFonts w:ascii="Arial" w:hAnsi="Arial" w:cs="Arial"/>
              </w:rPr>
              <w:t>,” and “police” will be reinforced through objects, pictures, and gestures, helping children make meaningful connections.</w:t>
            </w:r>
          </w:p>
          <w:p w14:paraId="7C306127" w14:textId="0919EDA4" w:rsidR="00A8470C" w:rsidRPr="00275718" w:rsidRDefault="00A8470C" w:rsidP="0025243A">
            <w:pPr>
              <w:numPr>
                <w:ilvl w:val="0"/>
                <w:numId w:val="22"/>
              </w:numPr>
              <w:jc w:val="both"/>
              <w:rPr>
                <w:rFonts w:ascii="Arial" w:hAnsi="Arial" w:cs="Arial"/>
              </w:rPr>
            </w:pPr>
            <w:r w:rsidRPr="00275718">
              <w:rPr>
                <w:rFonts w:ascii="Arial" w:hAnsi="Arial" w:cs="Arial"/>
              </w:rPr>
              <w:t>Match activities used to support recognition and understanding. Children will be encouraged to match pictures of people who help us—such as a firefighter to a fire engine, or a nurse to a plaster. These activities will be supported with clear visuals, real objects, and hand-over-hand guidance where needed, allowing children to engage at their own pace.</w:t>
            </w:r>
          </w:p>
          <w:p w14:paraId="56AAE31A" w14:textId="46816F85" w:rsidR="00A8470C" w:rsidRPr="00275718" w:rsidRDefault="00A8470C" w:rsidP="0025243A">
            <w:pPr>
              <w:numPr>
                <w:ilvl w:val="0"/>
                <w:numId w:val="22"/>
              </w:numPr>
              <w:jc w:val="both"/>
              <w:rPr>
                <w:rFonts w:ascii="Arial" w:hAnsi="Arial" w:cs="Arial"/>
              </w:rPr>
            </w:pPr>
            <w:r w:rsidRPr="00275718">
              <w:rPr>
                <w:rFonts w:ascii="Arial" w:hAnsi="Arial" w:cs="Arial"/>
              </w:rPr>
              <w:t>Mark-making will be explored using a variety of sensory materials. Children may trace around the shapes of uniforms or tools, such as a firefighter’s helmet or a nurse’s bag, using their fingers, crayons, or paint. They may also connect dots to form simple shapes or paths, such as drawing the route of a bus or the shape of a badge, supporting fine motor development and early writing skills.</w:t>
            </w:r>
          </w:p>
          <w:p w14:paraId="59BE410E" w14:textId="77777777" w:rsidR="00B53F18" w:rsidRPr="00275718" w:rsidRDefault="00B53F18" w:rsidP="0025243A">
            <w:pPr>
              <w:jc w:val="both"/>
              <w:rPr>
                <w:rFonts w:ascii="Arial" w:eastAsia="Arial" w:hAnsi="Arial" w:cs="Arial"/>
              </w:rPr>
            </w:pPr>
          </w:p>
          <w:p w14:paraId="5D6F6A1A" w14:textId="77777777" w:rsidR="00D551DF" w:rsidRPr="00275718" w:rsidRDefault="00D551DF" w:rsidP="0025243A">
            <w:pPr>
              <w:jc w:val="both"/>
              <w:rPr>
                <w:rFonts w:ascii="Arial" w:eastAsia="Arial" w:hAnsi="Arial" w:cs="Arial"/>
              </w:rPr>
            </w:pPr>
          </w:p>
          <w:p w14:paraId="38D58E8A" w14:textId="77777777" w:rsidR="00D551DF" w:rsidRPr="00275718" w:rsidRDefault="00D551DF" w:rsidP="0025243A">
            <w:pPr>
              <w:jc w:val="both"/>
              <w:rPr>
                <w:rFonts w:ascii="Arial" w:eastAsia="Arial" w:hAnsi="Arial" w:cs="Arial"/>
              </w:rPr>
            </w:pPr>
          </w:p>
          <w:p w14:paraId="6BD0ED95" w14:textId="77777777" w:rsidR="00D551DF" w:rsidRPr="00275718" w:rsidRDefault="00D551DF" w:rsidP="0025243A">
            <w:pPr>
              <w:jc w:val="both"/>
              <w:rPr>
                <w:rFonts w:ascii="Arial" w:eastAsia="Arial" w:hAnsi="Arial" w:cs="Arial"/>
              </w:rPr>
            </w:pPr>
          </w:p>
          <w:p w14:paraId="26A30876" w14:textId="77777777" w:rsidR="00D551DF" w:rsidRPr="00275718" w:rsidRDefault="00D551DF" w:rsidP="0025243A">
            <w:pPr>
              <w:jc w:val="both"/>
              <w:rPr>
                <w:rFonts w:ascii="Arial" w:eastAsia="Arial" w:hAnsi="Arial" w:cs="Arial"/>
              </w:rPr>
            </w:pPr>
          </w:p>
          <w:p w14:paraId="7FCF6E48" w14:textId="77777777" w:rsidR="00D551DF" w:rsidRPr="00275718" w:rsidRDefault="00D551DF" w:rsidP="0025243A">
            <w:pPr>
              <w:jc w:val="both"/>
              <w:rPr>
                <w:rFonts w:ascii="Arial" w:eastAsia="Arial" w:hAnsi="Arial" w:cs="Arial"/>
              </w:rPr>
            </w:pPr>
          </w:p>
          <w:p w14:paraId="64F93229" w14:textId="4468368B" w:rsidR="00D551DF" w:rsidRPr="00275718" w:rsidRDefault="00D551DF" w:rsidP="0025243A">
            <w:pPr>
              <w:jc w:val="both"/>
              <w:rPr>
                <w:rFonts w:ascii="Arial" w:eastAsia="Arial" w:hAnsi="Arial" w:cs="Arial"/>
              </w:rPr>
            </w:pPr>
          </w:p>
        </w:tc>
        <w:tc>
          <w:tcPr>
            <w:tcW w:w="5066" w:type="dxa"/>
          </w:tcPr>
          <w:p w14:paraId="5E33C977" w14:textId="65BEBEF6" w:rsidR="00E233FA" w:rsidRPr="00275718" w:rsidRDefault="00E233FA" w:rsidP="0025243A">
            <w:pPr>
              <w:ind w:left="360"/>
              <w:jc w:val="both"/>
              <w:rPr>
                <w:rStyle w:val="Strong"/>
                <w:rFonts w:ascii="Arial" w:eastAsia="Arial" w:hAnsi="Arial" w:cs="Arial"/>
                <w:b w:val="0"/>
                <w:bCs w:val="0"/>
              </w:rPr>
            </w:pPr>
          </w:p>
          <w:p w14:paraId="61B0DEC6" w14:textId="52A7D500" w:rsidR="00E233FA" w:rsidRPr="00275718" w:rsidRDefault="00E233FA" w:rsidP="0025243A">
            <w:pPr>
              <w:ind w:left="360"/>
              <w:jc w:val="both"/>
              <w:rPr>
                <w:rStyle w:val="Strong"/>
                <w:rFonts w:ascii="Arial" w:eastAsia="Arial" w:hAnsi="Arial" w:cs="Arial"/>
                <w:b w:val="0"/>
                <w:bCs w:val="0"/>
              </w:rPr>
            </w:pPr>
          </w:p>
          <w:p w14:paraId="0BA33F0A" w14:textId="77777777" w:rsidR="00E233FA" w:rsidRPr="00275718" w:rsidRDefault="00E233FA" w:rsidP="0025243A">
            <w:pPr>
              <w:ind w:left="360"/>
              <w:jc w:val="both"/>
              <w:rPr>
                <w:rStyle w:val="Strong"/>
                <w:rFonts w:ascii="Arial" w:eastAsia="Arial" w:hAnsi="Arial" w:cs="Arial"/>
                <w:b w:val="0"/>
                <w:bCs w:val="0"/>
              </w:rPr>
            </w:pPr>
          </w:p>
          <w:p w14:paraId="54977ABD" w14:textId="452D89F2" w:rsidR="008F3313" w:rsidRPr="00275718" w:rsidRDefault="00A8470C" w:rsidP="0025243A">
            <w:pPr>
              <w:pStyle w:val="ListParagraph"/>
              <w:numPr>
                <w:ilvl w:val="0"/>
                <w:numId w:val="30"/>
              </w:numPr>
              <w:jc w:val="both"/>
              <w:rPr>
                <w:rFonts w:ascii="Arial" w:eastAsia="Arial" w:hAnsi="Arial" w:cs="Arial"/>
              </w:rPr>
            </w:pPr>
            <w:r w:rsidRPr="00275718">
              <w:rPr>
                <w:rFonts w:ascii="Arial" w:eastAsia="Arial" w:hAnsi="Arial" w:cs="Arial"/>
              </w:rPr>
              <w:t>You can gather everyday items or printed pictures that represent tools used by people who help us—such as a spoon for a nurse, a toy phone for a police officer, or a small hose for a firefighter. Alongside these, provide pictures of the helpers themselves. Encourage your child to explore each item through touch and sight, then gently support them in matching the tool to the correct helper. Use pointing, gestures, or simple signs to guide the activity. This helps build recognition and understanding of roles in the community in a hands-on and accessible way.</w:t>
            </w:r>
          </w:p>
          <w:p w14:paraId="79F58461" w14:textId="29B041CD" w:rsidR="00A8470C" w:rsidRPr="00275718" w:rsidRDefault="00A8470C" w:rsidP="0025243A">
            <w:pPr>
              <w:pStyle w:val="ListParagraph"/>
              <w:numPr>
                <w:ilvl w:val="0"/>
                <w:numId w:val="30"/>
              </w:numPr>
              <w:jc w:val="both"/>
              <w:rPr>
                <w:rFonts w:ascii="Arial" w:eastAsia="Arial" w:hAnsi="Arial" w:cs="Arial"/>
              </w:rPr>
            </w:pPr>
            <w:r w:rsidRPr="00275718">
              <w:rPr>
                <w:rFonts w:ascii="Arial" w:eastAsia="Arial" w:hAnsi="Arial" w:cs="Arial"/>
              </w:rPr>
              <w:t>You can choose a familiar song like “The Wheels on the Bus” and gather props that relate to the lyrics—such as a toy bus, a hat for the driver, or a steering wheel made from a paper plate. Play the song slowly and encourage your child to interact with the props as each part of the song is sung. You can support them with hand-over-hand movement, gentle tapping, or using visual cues. This activity supports engagement, language development, and motor skills while reinforcing the theme of people who help us.</w:t>
            </w:r>
          </w:p>
          <w:p w14:paraId="20D55A66" w14:textId="5E02D895" w:rsidR="00B53F18" w:rsidRPr="00275718" w:rsidRDefault="00B53F18" w:rsidP="0025243A">
            <w:pPr>
              <w:ind w:left="360"/>
              <w:jc w:val="both"/>
              <w:rPr>
                <w:rFonts w:ascii="Arial" w:eastAsia="Arial" w:hAnsi="Arial" w:cs="Arial"/>
              </w:rPr>
            </w:pPr>
          </w:p>
        </w:tc>
      </w:tr>
      <w:tr w:rsidR="00B53F18" w:rsidRPr="00275718" w14:paraId="1B785141" w14:textId="77777777" w:rsidTr="001974A0">
        <w:trPr>
          <w:trHeight w:val="841"/>
        </w:trPr>
        <w:tc>
          <w:tcPr>
            <w:tcW w:w="5066" w:type="dxa"/>
          </w:tcPr>
          <w:p w14:paraId="3DEEC669" w14:textId="5C6A579A" w:rsidR="00B53F18" w:rsidRPr="00275718" w:rsidRDefault="00292967" w:rsidP="0025243A">
            <w:pPr>
              <w:jc w:val="both"/>
              <w:rPr>
                <w:rFonts w:ascii="Arial" w:eastAsia="Arial" w:hAnsi="Arial" w:cs="Arial"/>
                <w:b/>
                <w:color w:val="FF9900"/>
              </w:rPr>
            </w:pPr>
            <w:r w:rsidRPr="00275718">
              <w:rPr>
                <w:rFonts w:ascii="Arial" w:eastAsia="Arial" w:hAnsi="Arial" w:cs="Arial"/>
                <w:b/>
                <w:color w:val="A8D08D" w:themeColor="accent6" w:themeTint="99"/>
              </w:rPr>
              <w:t>Mathematics</w:t>
            </w:r>
          </w:p>
          <w:p w14:paraId="76AF8E40" w14:textId="77777777" w:rsidR="00ED0857" w:rsidRPr="00275718" w:rsidRDefault="00ED0857" w:rsidP="0025243A">
            <w:pPr>
              <w:jc w:val="both"/>
              <w:rPr>
                <w:rFonts w:ascii="Arial" w:eastAsia="Arial" w:hAnsi="Arial" w:cs="Arial"/>
                <w:b/>
                <w:color w:val="FF9900"/>
              </w:rPr>
            </w:pPr>
          </w:p>
          <w:p w14:paraId="362CB8A6" w14:textId="77777777" w:rsidR="00B53F18" w:rsidRPr="00275718" w:rsidRDefault="00292967" w:rsidP="0025243A">
            <w:pPr>
              <w:jc w:val="both"/>
              <w:rPr>
                <w:rFonts w:ascii="Arial" w:eastAsia="Arial" w:hAnsi="Arial" w:cs="Arial"/>
                <w:u w:val="single"/>
              </w:rPr>
            </w:pPr>
            <w:r w:rsidRPr="00275718">
              <w:rPr>
                <w:rFonts w:ascii="Arial" w:eastAsia="Arial" w:hAnsi="Arial" w:cs="Arial"/>
                <w:u w:val="single"/>
              </w:rPr>
              <w:t>In class activities:</w:t>
            </w:r>
          </w:p>
          <w:p w14:paraId="32ACA45A" w14:textId="77777777" w:rsidR="00B561D7" w:rsidRPr="00275718" w:rsidRDefault="00B561D7" w:rsidP="0025243A">
            <w:pPr>
              <w:numPr>
                <w:ilvl w:val="0"/>
                <w:numId w:val="18"/>
              </w:numPr>
              <w:jc w:val="both"/>
              <w:rPr>
                <w:rFonts w:ascii="Arial" w:eastAsia="Arial" w:hAnsi="Arial" w:cs="Arial"/>
              </w:rPr>
            </w:pPr>
            <w:r w:rsidRPr="00275718">
              <w:rPr>
                <w:rFonts w:ascii="Arial" w:eastAsia="Arial" w:hAnsi="Arial" w:cs="Arial"/>
              </w:rPr>
              <w:t>Introduce numbers 1–20 through multisensory activities inspired by everyday helpers. For example, count firefighter helmets, police badges, or nurse bandages while singing number rhymes like “One, Two, Buckle My Shoe.”</w:t>
            </w:r>
          </w:p>
          <w:p w14:paraId="2429E272" w14:textId="77777777" w:rsidR="00B561D7" w:rsidRPr="00275718" w:rsidRDefault="00B561D7" w:rsidP="0025243A">
            <w:pPr>
              <w:numPr>
                <w:ilvl w:val="0"/>
                <w:numId w:val="18"/>
              </w:numPr>
              <w:jc w:val="both"/>
              <w:rPr>
                <w:rFonts w:ascii="Arial" w:eastAsia="Arial" w:hAnsi="Arial" w:cs="Arial"/>
              </w:rPr>
            </w:pPr>
            <w:r w:rsidRPr="00275718">
              <w:rPr>
                <w:rFonts w:ascii="Arial" w:eastAsia="Arial" w:hAnsi="Arial" w:cs="Arial"/>
              </w:rPr>
              <w:t>Support number recognition and matching by using items related to community helpers. Match numerals to quantities using props like 3 stethoscopes for nurses or 5 walkie-talkies for police officers, helping children connect numbers to real-world objects.</w:t>
            </w:r>
          </w:p>
          <w:p w14:paraId="75E0E968" w14:textId="77777777" w:rsidR="00B561D7" w:rsidRPr="00275718" w:rsidRDefault="00B561D7" w:rsidP="0025243A">
            <w:pPr>
              <w:numPr>
                <w:ilvl w:val="0"/>
                <w:numId w:val="18"/>
              </w:numPr>
              <w:jc w:val="both"/>
              <w:rPr>
                <w:rFonts w:ascii="Arial" w:eastAsia="Arial" w:hAnsi="Arial" w:cs="Arial"/>
              </w:rPr>
            </w:pPr>
            <w:r w:rsidRPr="00275718">
              <w:rPr>
                <w:rFonts w:ascii="Arial" w:eastAsia="Arial" w:hAnsi="Arial" w:cs="Arial"/>
              </w:rPr>
              <w:t>Explore simple patterns using colours, shapes, or tools associated with people who help us. Create repeating patterns with coloured uniforms (e.g., red firefighter jackets, blue police shirts) or tools (e.g., hose, ladder, hose, ladder).</w:t>
            </w:r>
          </w:p>
          <w:p w14:paraId="50672B3F" w14:textId="77777777" w:rsidR="00B561D7" w:rsidRPr="00275718" w:rsidRDefault="00B561D7" w:rsidP="0025243A">
            <w:pPr>
              <w:numPr>
                <w:ilvl w:val="0"/>
                <w:numId w:val="18"/>
              </w:numPr>
              <w:jc w:val="both"/>
              <w:rPr>
                <w:rFonts w:ascii="Arial" w:eastAsia="Arial" w:hAnsi="Arial" w:cs="Arial"/>
              </w:rPr>
            </w:pPr>
            <w:r w:rsidRPr="00275718">
              <w:rPr>
                <w:rFonts w:ascii="Arial" w:eastAsia="Arial" w:hAnsi="Arial" w:cs="Arial"/>
              </w:rPr>
              <w:t>Investigate basic shapes through hands-on activities linked to community roles. Sort and match shapes like circular wheels on ambulances, rectangular windows on fire engines, or triangular road signs used by traffic officers.</w:t>
            </w:r>
          </w:p>
          <w:p w14:paraId="03B425D9" w14:textId="77777777" w:rsidR="00B53F18" w:rsidRPr="00275718" w:rsidRDefault="00B53F18" w:rsidP="0025243A">
            <w:pPr>
              <w:jc w:val="both"/>
              <w:rPr>
                <w:rFonts w:ascii="Arial" w:eastAsia="Arial" w:hAnsi="Arial" w:cs="Arial"/>
              </w:rPr>
            </w:pPr>
          </w:p>
          <w:p w14:paraId="570473D7" w14:textId="600719B8" w:rsidR="009F09AA" w:rsidRPr="00275718" w:rsidRDefault="009F09AA" w:rsidP="0025243A">
            <w:pPr>
              <w:jc w:val="both"/>
              <w:rPr>
                <w:rFonts w:ascii="Arial" w:eastAsia="Arial" w:hAnsi="Arial" w:cs="Arial"/>
              </w:rPr>
            </w:pPr>
          </w:p>
          <w:p w14:paraId="0B72A26E" w14:textId="77777777" w:rsidR="009F09AA" w:rsidRPr="00275718" w:rsidRDefault="009F09AA" w:rsidP="0025243A">
            <w:pPr>
              <w:jc w:val="both"/>
              <w:rPr>
                <w:rFonts w:ascii="Arial" w:eastAsia="Arial" w:hAnsi="Arial" w:cs="Arial"/>
              </w:rPr>
            </w:pPr>
          </w:p>
          <w:p w14:paraId="3656B9AB" w14:textId="67377EB2" w:rsidR="009F09AA" w:rsidRPr="00275718" w:rsidRDefault="009F09AA" w:rsidP="0025243A">
            <w:pPr>
              <w:jc w:val="both"/>
              <w:rPr>
                <w:rFonts w:ascii="Arial" w:eastAsia="Arial" w:hAnsi="Arial" w:cs="Arial"/>
              </w:rPr>
            </w:pPr>
          </w:p>
        </w:tc>
        <w:tc>
          <w:tcPr>
            <w:tcW w:w="5066" w:type="dxa"/>
          </w:tcPr>
          <w:p w14:paraId="6D7448F8" w14:textId="77777777" w:rsidR="00970682" w:rsidRPr="00275718" w:rsidRDefault="00970682" w:rsidP="00970682">
            <w:pPr>
              <w:pStyle w:val="ListParagraph"/>
              <w:jc w:val="both"/>
              <w:rPr>
                <w:rFonts w:ascii="Arial" w:eastAsia="Arial" w:hAnsi="Arial" w:cs="Arial"/>
              </w:rPr>
            </w:pPr>
          </w:p>
          <w:p w14:paraId="3A464176" w14:textId="77777777" w:rsidR="00970682" w:rsidRPr="00275718" w:rsidRDefault="00970682" w:rsidP="00970682">
            <w:pPr>
              <w:pStyle w:val="ListParagraph"/>
              <w:jc w:val="both"/>
              <w:rPr>
                <w:rFonts w:ascii="Arial" w:eastAsia="Arial" w:hAnsi="Arial" w:cs="Arial"/>
              </w:rPr>
            </w:pPr>
          </w:p>
          <w:p w14:paraId="3AC4AC39" w14:textId="0D275DCD" w:rsidR="00B53F18" w:rsidRPr="00275718" w:rsidRDefault="00A8470C" w:rsidP="0025243A">
            <w:pPr>
              <w:pStyle w:val="ListParagraph"/>
              <w:numPr>
                <w:ilvl w:val="0"/>
                <w:numId w:val="33"/>
              </w:numPr>
              <w:jc w:val="both"/>
              <w:rPr>
                <w:rFonts w:ascii="Arial" w:eastAsia="Arial" w:hAnsi="Arial" w:cs="Arial"/>
              </w:rPr>
            </w:pPr>
            <w:r w:rsidRPr="00275718">
              <w:rPr>
                <w:rFonts w:ascii="Arial" w:eastAsia="Arial" w:hAnsi="Arial" w:cs="Arial"/>
              </w:rPr>
              <w:t>You</w:t>
            </w:r>
            <w:r w:rsidR="00B561D7" w:rsidRPr="00275718">
              <w:rPr>
                <w:rFonts w:ascii="Arial" w:eastAsia="Arial" w:hAnsi="Arial" w:cs="Arial"/>
              </w:rPr>
              <w:t xml:space="preserve"> can support their child’s understanding of numbers by using familiar objects linked to people who help us. For example, gather items like toy bandages, spoons, or paper rolls to represent tools used by nurses, doctors, or firefighters. Lay out small groups of these items—such as three bandages or five spoons—and encourage your child to explore them through touch and sight.</w:t>
            </w:r>
            <w:r w:rsidRPr="00275718">
              <w:rPr>
                <w:rFonts w:ascii="Arial" w:eastAsia="Arial" w:hAnsi="Arial" w:cs="Arial"/>
              </w:rPr>
              <w:t xml:space="preserve"> You can use large, clear number cards and gently guide your child to match the number to the group of items.</w:t>
            </w:r>
          </w:p>
          <w:p w14:paraId="20449B0F" w14:textId="68F411DD" w:rsidR="00A8470C" w:rsidRPr="00275718" w:rsidRDefault="00A8470C" w:rsidP="0025243A">
            <w:pPr>
              <w:pStyle w:val="ListParagraph"/>
              <w:numPr>
                <w:ilvl w:val="0"/>
                <w:numId w:val="33"/>
              </w:numPr>
              <w:jc w:val="both"/>
              <w:rPr>
                <w:rFonts w:ascii="Arial" w:eastAsia="Arial" w:hAnsi="Arial" w:cs="Arial"/>
              </w:rPr>
            </w:pPr>
            <w:r w:rsidRPr="00275718">
              <w:rPr>
                <w:rFonts w:ascii="Arial" w:eastAsia="Arial" w:hAnsi="Arial" w:cs="Arial"/>
              </w:rPr>
              <w:t>You can use coloured paper, clothes peg, or coloured socks to represent different roles—such as red for firefighters, blue for police officers, and white for nurses. Create a simple pattern like red-blue-red-blue and lay it out in a line. Encourage your child to feel and look at the colours, and support them in continuing the pattern using hand-over-hand guidance if needed. You can also create a bracelet or paper chain using the colours, helping your child engage with the activity in a tactile and visual way</w:t>
            </w:r>
          </w:p>
        </w:tc>
      </w:tr>
      <w:tr w:rsidR="00B53F18" w:rsidRPr="00275718" w14:paraId="039AFA3D" w14:textId="77777777" w:rsidTr="7E2210A7">
        <w:trPr>
          <w:trHeight w:val="2313"/>
        </w:trPr>
        <w:tc>
          <w:tcPr>
            <w:tcW w:w="5066" w:type="dxa"/>
          </w:tcPr>
          <w:p w14:paraId="45FB0818" w14:textId="5991DC66" w:rsidR="00B53F18" w:rsidRPr="00275718" w:rsidRDefault="00292967" w:rsidP="0025243A">
            <w:pPr>
              <w:jc w:val="both"/>
              <w:rPr>
                <w:rFonts w:ascii="Arial" w:eastAsia="Arial" w:hAnsi="Arial" w:cs="Arial"/>
                <w:b/>
                <w:color w:val="A8D08D" w:themeColor="accent6" w:themeTint="99"/>
              </w:rPr>
            </w:pPr>
            <w:r w:rsidRPr="00275718">
              <w:rPr>
                <w:rFonts w:ascii="Arial" w:eastAsia="Arial" w:hAnsi="Arial" w:cs="Arial"/>
                <w:b/>
                <w:color w:val="A8D08D" w:themeColor="accent6" w:themeTint="99"/>
              </w:rPr>
              <w:t>Food Technology, Art and Music</w:t>
            </w:r>
          </w:p>
          <w:p w14:paraId="2105EFD9" w14:textId="4597AF62" w:rsidR="00ED0857" w:rsidRPr="00275718" w:rsidRDefault="00ED0857" w:rsidP="0025243A">
            <w:pPr>
              <w:jc w:val="both"/>
              <w:rPr>
                <w:rFonts w:ascii="Arial" w:eastAsia="Arial" w:hAnsi="Arial" w:cs="Arial"/>
                <w:b/>
                <w:color w:val="741B47"/>
              </w:rPr>
            </w:pPr>
          </w:p>
          <w:p w14:paraId="19F9FD3D" w14:textId="77777777" w:rsidR="00B53F18" w:rsidRPr="00275718" w:rsidRDefault="00292967" w:rsidP="0025243A">
            <w:pPr>
              <w:jc w:val="both"/>
              <w:rPr>
                <w:rFonts w:ascii="Arial" w:eastAsia="Arial" w:hAnsi="Arial" w:cs="Arial"/>
                <w:u w:val="single"/>
              </w:rPr>
            </w:pPr>
            <w:r w:rsidRPr="00275718">
              <w:rPr>
                <w:rFonts w:ascii="Arial" w:eastAsia="Arial" w:hAnsi="Arial" w:cs="Arial"/>
                <w:u w:val="single"/>
              </w:rPr>
              <w:t>In class activities:</w:t>
            </w:r>
          </w:p>
          <w:p w14:paraId="6915C83A" w14:textId="77777777" w:rsidR="00B561D7" w:rsidRPr="00275718" w:rsidRDefault="00B561D7" w:rsidP="0025243A">
            <w:pPr>
              <w:numPr>
                <w:ilvl w:val="0"/>
                <w:numId w:val="20"/>
              </w:numPr>
              <w:jc w:val="both"/>
              <w:rPr>
                <w:rFonts w:ascii="Arial" w:eastAsia="Arial" w:hAnsi="Arial" w:cs="Arial"/>
                <w:color w:val="000000"/>
              </w:rPr>
            </w:pPr>
            <w:r w:rsidRPr="00275718">
              <w:rPr>
                <w:rFonts w:ascii="Arial" w:eastAsia="Arial" w:hAnsi="Arial" w:cs="Arial"/>
                <w:color w:val="000000"/>
              </w:rPr>
              <w:t>Engage in exploring a wide range of activities that cover different topics, such as the importance of staying safe and hydrated, or learning where food comes from.</w:t>
            </w:r>
          </w:p>
          <w:p w14:paraId="03AF45DF" w14:textId="77777777" w:rsidR="00B561D7" w:rsidRPr="00275718" w:rsidRDefault="00B561D7" w:rsidP="0025243A">
            <w:pPr>
              <w:numPr>
                <w:ilvl w:val="0"/>
                <w:numId w:val="20"/>
              </w:numPr>
              <w:jc w:val="both"/>
              <w:rPr>
                <w:rFonts w:ascii="Arial" w:eastAsia="Arial" w:hAnsi="Arial" w:cs="Arial"/>
                <w:color w:val="000000"/>
              </w:rPr>
            </w:pPr>
            <w:r w:rsidRPr="00275718">
              <w:rPr>
                <w:rFonts w:ascii="Arial" w:eastAsia="Arial" w:hAnsi="Arial" w:cs="Arial"/>
                <w:color w:val="000000"/>
              </w:rPr>
              <w:t>Take part in colouring, painting, and drawing different people who help us, such as firefighters, police officers, and nurses. Children will also design tools used by these professionals, for example, creating a fire engine using recycled materials.</w:t>
            </w:r>
          </w:p>
          <w:p w14:paraId="76182598" w14:textId="77777777" w:rsidR="00B561D7" w:rsidRPr="00275718" w:rsidRDefault="00B561D7" w:rsidP="0025243A">
            <w:pPr>
              <w:numPr>
                <w:ilvl w:val="0"/>
                <w:numId w:val="20"/>
              </w:numPr>
              <w:jc w:val="both"/>
              <w:rPr>
                <w:rFonts w:ascii="Arial" w:eastAsia="Arial" w:hAnsi="Arial" w:cs="Arial"/>
                <w:color w:val="000000"/>
              </w:rPr>
            </w:pPr>
            <w:r w:rsidRPr="00275718">
              <w:rPr>
                <w:rFonts w:ascii="Arial" w:eastAsia="Arial" w:hAnsi="Arial" w:cs="Arial"/>
                <w:color w:val="000000"/>
              </w:rPr>
              <w:t>Use simple rhythmic chants or songs to explore musical concepts such as beat and pitch.</w:t>
            </w:r>
          </w:p>
          <w:p w14:paraId="706B9B3E" w14:textId="77777777" w:rsidR="00C8761C" w:rsidRPr="00275718" w:rsidRDefault="00C8761C" w:rsidP="0025243A">
            <w:pPr>
              <w:pStyle w:val="ListParagraph"/>
              <w:ind w:left="360"/>
              <w:jc w:val="both"/>
              <w:rPr>
                <w:rFonts w:ascii="Arial" w:eastAsia="Arial" w:hAnsi="Arial" w:cs="Arial"/>
              </w:rPr>
            </w:pPr>
          </w:p>
          <w:p w14:paraId="22686615" w14:textId="28297FC9" w:rsidR="009F09AA" w:rsidRPr="00275718" w:rsidRDefault="009F09AA" w:rsidP="009F09AA">
            <w:pPr>
              <w:jc w:val="both"/>
              <w:rPr>
                <w:rFonts w:ascii="Arial" w:eastAsia="Arial" w:hAnsi="Arial" w:cs="Arial"/>
              </w:rPr>
            </w:pPr>
          </w:p>
          <w:p w14:paraId="39EE36AD" w14:textId="77777777" w:rsidR="009F09AA" w:rsidRPr="00275718" w:rsidRDefault="009F09AA" w:rsidP="0025243A">
            <w:pPr>
              <w:pStyle w:val="ListParagraph"/>
              <w:ind w:left="360"/>
              <w:jc w:val="both"/>
              <w:rPr>
                <w:rFonts w:ascii="Arial" w:eastAsia="Arial" w:hAnsi="Arial" w:cs="Arial"/>
              </w:rPr>
            </w:pPr>
          </w:p>
          <w:p w14:paraId="372350F8" w14:textId="4B98A491" w:rsidR="009F09AA" w:rsidRPr="00275718" w:rsidRDefault="009F09AA" w:rsidP="0025243A">
            <w:pPr>
              <w:pStyle w:val="ListParagraph"/>
              <w:ind w:left="360"/>
              <w:jc w:val="both"/>
              <w:rPr>
                <w:rFonts w:ascii="Arial" w:eastAsia="Arial" w:hAnsi="Arial" w:cs="Arial"/>
              </w:rPr>
            </w:pPr>
          </w:p>
        </w:tc>
        <w:tc>
          <w:tcPr>
            <w:tcW w:w="5066" w:type="dxa"/>
          </w:tcPr>
          <w:p w14:paraId="420F6E75" w14:textId="27D9EB87" w:rsidR="005C605F" w:rsidRPr="00275718" w:rsidRDefault="005C605F" w:rsidP="0025243A">
            <w:pPr>
              <w:jc w:val="both"/>
              <w:rPr>
                <w:rFonts w:ascii="Arial" w:eastAsia="Arial" w:hAnsi="Arial" w:cs="Arial"/>
              </w:rPr>
            </w:pPr>
          </w:p>
          <w:p w14:paraId="6E2D596E" w14:textId="4A7CBFFB" w:rsidR="005C605F" w:rsidRPr="00275718" w:rsidRDefault="005C605F" w:rsidP="0025243A">
            <w:pPr>
              <w:jc w:val="both"/>
              <w:rPr>
                <w:rFonts w:ascii="Arial" w:eastAsia="Arial" w:hAnsi="Arial" w:cs="Arial"/>
              </w:rPr>
            </w:pPr>
          </w:p>
          <w:p w14:paraId="2EDDEDCE" w14:textId="77777777" w:rsidR="005C605F" w:rsidRPr="00275718" w:rsidRDefault="005C605F" w:rsidP="0025243A">
            <w:pPr>
              <w:jc w:val="both"/>
              <w:rPr>
                <w:rFonts w:ascii="Arial" w:eastAsia="Arial" w:hAnsi="Arial" w:cs="Arial"/>
              </w:rPr>
            </w:pPr>
          </w:p>
          <w:p w14:paraId="52AF4B7C" w14:textId="77777777" w:rsidR="00970682" w:rsidRPr="00275718" w:rsidRDefault="00970682" w:rsidP="00970682">
            <w:pPr>
              <w:pStyle w:val="ListParagraph"/>
              <w:numPr>
                <w:ilvl w:val="0"/>
                <w:numId w:val="20"/>
              </w:numPr>
              <w:jc w:val="both"/>
              <w:rPr>
                <w:rFonts w:ascii="Arial" w:eastAsia="Arial" w:hAnsi="Arial" w:cs="Arial"/>
              </w:rPr>
            </w:pPr>
            <w:r w:rsidRPr="00275718">
              <w:rPr>
                <w:rFonts w:ascii="Arial" w:eastAsia="Arial" w:hAnsi="Arial" w:cs="Arial"/>
              </w:rPr>
              <w:t xml:space="preserve">You can support your child’s learning by helping them make simple recipes at home. </w:t>
            </w:r>
          </w:p>
          <w:p w14:paraId="48E58B1F" w14:textId="16035927" w:rsidR="005C605F" w:rsidRPr="00275718" w:rsidRDefault="00970682" w:rsidP="00970682">
            <w:pPr>
              <w:pStyle w:val="ListParagraph"/>
              <w:ind w:left="360"/>
              <w:jc w:val="both"/>
              <w:rPr>
                <w:rFonts w:ascii="Arial" w:eastAsia="Arial" w:hAnsi="Arial" w:cs="Arial"/>
              </w:rPr>
            </w:pPr>
            <w:r w:rsidRPr="00275718">
              <w:rPr>
                <w:rFonts w:ascii="Arial" w:eastAsia="Arial" w:hAnsi="Arial" w:cs="Arial"/>
              </w:rPr>
              <w:t xml:space="preserve">Simple recipes instruction will be provided through the year.  </w:t>
            </w:r>
          </w:p>
          <w:p w14:paraId="5AEB4E84" w14:textId="77777777" w:rsidR="005C605F" w:rsidRPr="00275718" w:rsidRDefault="005C605F" w:rsidP="0025243A">
            <w:pPr>
              <w:pStyle w:val="ListParagraph"/>
              <w:ind w:left="360"/>
              <w:jc w:val="both"/>
              <w:rPr>
                <w:rFonts w:ascii="Arial" w:eastAsia="Arial" w:hAnsi="Arial" w:cs="Arial"/>
              </w:rPr>
            </w:pPr>
          </w:p>
          <w:p w14:paraId="28FD6390" w14:textId="59BE6FE3" w:rsidR="005C605F" w:rsidRPr="00275718" w:rsidRDefault="00970682" w:rsidP="00970682">
            <w:pPr>
              <w:pStyle w:val="ListParagraph"/>
              <w:numPr>
                <w:ilvl w:val="0"/>
                <w:numId w:val="20"/>
              </w:numPr>
              <w:jc w:val="both"/>
              <w:rPr>
                <w:rFonts w:ascii="Arial" w:eastAsia="Arial" w:hAnsi="Arial" w:cs="Arial"/>
              </w:rPr>
            </w:pPr>
            <w:r w:rsidRPr="00275718">
              <w:rPr>
                <w:rFonts w:ascii="Arial" w:eastAsia="Arial" w:hAnsi="Arial" w:cs="Arial"/>
              </w:rPr>
              <w:t xml:space="preserve">Encourage your child to listen to or join in with rhymes related to the theme “People Who Help Us.” Use simple songs like “The Wheels on the Bus” or “Miss Polly Had a Dolly,” and support participation through movement, props, or gestures. </w:t>
            </w:r>
          </w:p>
          <w:p w14:paraId="5B6B38C2" w14:textId="0CF4CB6D" w:rsidR="005C605F" w:rsidRPr="00275718" w:rsidRDefault="005C605F" w:rsidP="0025243A">
            <w:pPr>
              <w:jc w:val="both"/>
              <w:rPr>
                <w:rFonts w:ascii="Arial" w:eastAsia="Arial" w:hAnsi="Arial" w:cs="Arial"/>
              </w:rPr>
            </w:pPr>
          </w:p>
          <w:p w14:paraId="32E89744" w14:textId="7F9EEEE7" w:rsidR="005C605F" w:rsidRPr="00275718" w:rsidRDefault="005C605F" w:rsidP="0025243A">
            <w:pPr>
              <w:jc w:val="both"/>
              <w:rPr>
                <w:rFonts w:ascii="Arial" w:eastAsia="Arial" w:hAnsi="Arial" w:cs="Arial"/>
              </w:rPr>
            </w:pPr>
          </w:p>
        </w:tc>
      </w:tr>
    </w:tbl>
    <w:p w14:paraId="53128261" w14:textId="696B6A47" w:rsidR="00B53F18" w:rsidRPr="00275718" w:rsidRDefault="00B53F18">
      <w:pPr>
        <w:rPr>
          <w:rFonts w:ascii="Arial" w:eastAsia="Arial" w:hAnsi="Arial" w:cs="Arial"/>
        </w:rPr>
      </w:pPr>
    </w:p>
    <w:sectPr w:rsidR="00B53F18" w:rsidRPr="00275718">
      <w:footerReference w:type="default" r:id="rId8"/>
      <w:pgSz w:w="11906" w:h="16838"/>
      <w:pgMar w:top="1079" w:right="1106" w:bottom="1440" w:left="107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01652C" w14:textId="77777777" w:rsidR="00292967" w:rsidRDefault="00292967">
      <w:r>
        <w:separator/>
      </w:r>
    </w:p>
  </w:endnote>
  <w:endnote w:type="continuationSeparator" w:id="0">
    <w:p w14:paraId="4B99056E" w14:textId="77777777" w:rsidR="00292967" w:rsidRDefault="00292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EDD17" w14:textId="22A8D8F2" w:rsidR="00B53F18" w:rsidRDefault="00292967">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4E334C">
      <w:rPr>
        <w:noProof/>
        <w:color w:val="000000"/>
      </w:rPr>
      <w:t>1</w:t>
    </w:r>
    <w:r>
      <w:rPr>
        <w:color w:val="000000"/>
      </w:rPr>
      <w:fldChar w:fldCharType="end"/>
    </w:r>
  </w:p>
  <w:p w14:paraId="62486C05" w14:textId="77777777" w:rsidR="00B53F18" w:rsidRDefault="00B53F18">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99C43A" w14:textId="77777777" w:rsidR="00292967" w:rsidRDefault="00292967">
      <w:r>
        <w:separator/>
      </w:r>
    </w:p>
  </w:footnote>
  <w:footnote w:type="continuationSeparator" w:id="0">
    <w:p w14:paraId="4DDBEF00" w14:textId="77777777" w:rsidR="00292967" w:rsidRDefault="00292967">
      <w:r>
        <w:continuationSeparator/>
      </w:r>
    </w:p>
  </w:footnote>
</w:footnotes>
</file>

<file path=word/intelligence2.xml><?xml version="1.0" encoding="utf-8"?>
<int2:intelligence xmlns:int2="http://schemas.microsoft.com/office/intelligence/2020/intelligence">
  <int2:observations>
    <int2:bookmark int2:bookmarkName="_Int_IX1XDGz7" int2:invalidationBookmarkName="" int2:hashCode="v9WO46Jw86kxAJ" int2:id="R6WTKETf">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F1216"/>
    <w:multiLevelType w:val="hybridMultilevel"/>
    <w:tmpl w:val="566E100C"/>
    <w:lvl w:ilvl="0" w:tplc="232A5AB0">
      <w:start w:val="1"/>
      <w:numFmt w:val="bullet"/>
      <w:lvlText w:val=""/>
      <w:lvlJc w:val="left"/>
      <w:pPr>
        <w:ind w:left="720" w:hanging="360"/>
      </w:pPr>
      <w:rPr>
        <w:rFonts w:ascii="Symbol" w:hAnsi="Symbol" w:hint="default"/>
      </w:rPr>
    </w:lvl>
    <w:lvl w:ilvl="1" w:tplc="AC745D8C">
      <w:start w:val="1"/>
      <w:numFmt w:val="bullet"/>
      <w:lvlText w:val="o"/>
      <w:lvlJc w:val="left"/>
      <w:pPr>
        <w:ind w:left="1440" w:hanging="360"/>
      </w:pPr>
      <w:rPr>
        <w:rFonts w:ascii="Courier New" w:hAnsi="Courier New" w:hint="default"/>
      </w:rPr>
    </w:lvl>
    <w:lvl w:ilvl="2" w:tplc="20027896">
      <w:start w:val="1"/>
      <w:numFmt w:val="bullet"/>
      <w:lvlText w:val=""/>
      <w:lvlJc w:val="left"/>
      <w:pPr>
        <w:ind w:left="2160" w:hanging="360"/>
      </w:pPr>
      <w:rPr>
        <w:rFonts w:ascii="Wingdings" w:hAnsi="Wingdings" w:hint="default"/>
      </w:rPr>
    </w:lvl>
    <w:lvl w:ilvl="3" w:tplc="7596560A">
      <w:start w:val="1"/>
      <w:numFmt w:val="bullet"/>
      <w:lvlText w:val=""/>
      <w:lvlJc w:val="left"/>
      <w:pPr>
        <w:ind w:left="2880" w:hanging="360"/>
      </w:pPr>
      <w:rPr>
        <w:rFonts w:ascii="Symbol" w:hAnsi="Symbol" w:hint="default"/>
      </w:rPr>
    </w:lvl>
    <w:lvl w:ilvl="4" w:tplc="43349F7C">
      <w:start w:val="1"/>
      <w:numFmt w:val="bullet"/>
      <w:lvlText w:val="o"/>
      <w:lvlJc w:val="left"/>
      <w:pPr>
        <w:ind w:left="3600" w:hanging="360"/>
      </w:pPr>
      <w:rPr>
        <w:rFonts w:ascii="Courier New" w:hAnsi="Courier New" w:hint="default"/>
      </w:rPr>
    </w:lvl>
    <w:lvl w:ilvl="5" w:tplc="E8AE0D72">
      <w:start w:val="1"/>
      <w:numFmt w:val="bullet"/>
      <w:lvlText w:val=""/>
      <w:lvlJc w:val="left"/>
      <w:pPr>
        <w:ind w:left="4320" w:hanging="360"/>
      </w:pPr>
      <w:rPr>
        <w:rFonts w:ascii="Wingdings" w:hAnsi="Wingdings" w:hint="default"/>
      </w:rPr>
    </w:lvl>
    <w:lvl w:ilvl="6" w:tplc="3D08AEEA">
      <w:start w:val="1"/>
      <w:numFmt w:val="bullet"/>
      <w:lvlText w:val=""/>
      <w:lvlJc w:val="left"/>
      <w:pPr>
        <w:ind w:left="5040" w:hanging="360"/>
      </w:pPr>
      <w:rPr>
        <w:rFonts w:ascii="Symbol" w:hAnsi="Symbol" w:hint="default"/>
      </w:rPr>
    </w:lvl>
    <w:lvl w:ilvl="7" w:tplc="F8CC6834">
      <w:start w:val="1"/>
      <w:numFmt w:val="bullet"/>
      <w:lvlText w:val="o"/>
      <w:lvlJc w:val="left"/>
      <w:pPr>
        <w:ind w:left="5760" w:hanging="360"/>
      </w:pPr>
      <w:rPr>
        <w:rFonts w:ascii="Courier New" w:hAnsi="Courier New" w:hint="default"/>
      </w:rPr>
    </w:lvl>
    <w:lvl w:ilvl="8" w:tplc="09E03CA2">
      <w:start w:val="1"/>
      <w:numFmt w:val="bullet"/>
      <w:lvlText w:val=""/>
      <w:lvlJc w:val="left"/>
      <w:pPr>
        <w:ind w:left="6480" w:hanging="360"/>
      </w:pPr>
      <w:rPr>
        <w:rFonts w:ascii="Wingdings" w:hAnsi="Wingdings" w:hint="default"/>
      </w:rPr>
    </w:lvl>
  </w:abstractNum>
  <w:abstractNum w:abstractNumId="1" w15:restartNumberingAfterBreak="0">
    <w:nsid w:val="11F0659D"/>
    <w:multiLevelType w:val="hybridMultilevel"/>
    <w:tmpl w:val="A9DE320C"/>
    <w:lvl w:ilvl="0" w:tplc="5F22FE94">
      <w:start w:val="1"/>
      <w:numFmt w:val="bullet"/>
      <w:lvlText w:val=""/>
      <w:lvlJc w:val="left"/>
      <w:pPr>
        <w:ind w:left="360" w:hanging="360"/>
      </w:pPr>
      <w:rPr>
        <w:rFonts w:ascii="Symbol" w:hAnsi="Symbol" w:hint="default"/>
      </w:rPr>
    </w:lvl>
    <w:lvl w:ilvl="1" w:tplc="0366CFAC">
      <w:start w:val="1"/>
      <w:numFmt w:val="bullet"/>
      <w:lvlText w:val="o"/>
      <w:lvlJc w:val="left"/>
      <w:pPr>
        <w:ind w:left="1440" w:hanging="360"/>
      </w:pPr>
      <w:rPr>
        <w:rFonts w:ascii="Courier New" w:hAnsi="Courier New" w:hint="default"/>
      </w:rPr>
    </w:lvl>
    <w:lvl w:ilvl="2" w:tplc="A596FC2C">
      <w:start w:val="1"/>
      <w:numFmt w:val="bullet"/>
      <w:lvlText w:val=""/>
      <w:lvlJc w:val="left"/>
      <w:pPr>
        <w:ind w:left="2160" w:hanging="360"/>
      </w:pPr>
      <w:rPr>
        <w:rFonts w:ascii="Wingdings" w:hAnsi="Wingdings" w:hint="default"/>
      </w:rPr>
    </w:lvl>
    <w:lvl w:ilvl="3" w:tplc="E8860D0E">
      <w:start w:val="1"/>
      <w:numFmt w:val="bullet"/>
      <w:lvlText w:val=""/>
      <w:lvlJc w:val="left"/>
      <w:pPr>
        <w:ind w:left="2880" w:hanging="360"/>
      </w:pPr>
      <w:rPr>
        <w:rFonts w:ascii="Symbol" w:hAnsi="Symbol" w:hint="default"/>
      </w:rPr>
    </w:lvl>
    <w:lvl w:ilvl="4" w:tplc="561E574A">
      <w:start w:val="1"/>
      <w:numFmt w:val="bullet"/>
      <w:lvlText w:val="o"/>
      <w:lvlJc w:val="left"/>
      <w:pPr>
        <w:ind w:left="3600" w:hanging="360"/>
      </w:pPr>
      <w:rPr>
        <w:rFonts w:ascii="Courier New" w:hAnsi="Courier New" w:hint="default"/>
      </w:rPr>
    </w:lvl>
    <w:lvl w:ilvl="5" w:tplc="38CE8552">
      <w:start w:val="1"/>
      <w:numFmt w:val="bullet"/>
      <w:lvlText w:val=""/>
      <w:lvlJc w:val="left"/>
      <w:pPr>
        <w:ind w:left="4320" w:hanging="360"/>
      </w:pPr>
      <w:rPr>
        <w:rFonts w:ascii="Wingdings" w:hAnsi="Wingdings" w:hint="default"/>
      </w:rPr>
    </w:lvl>
    <w:lvl w:ilvl="6" w:tplc="15628F94">
      <w:start w:val="1"/>
      <w:numFmt w:val="bullet"/>
      <w:lvlText w:val=""/>
      <w:lvlJc w:val="left"/>
      <w:pPr>
        <w:ind w:left="5040" w:hanging="360"/>
      </w:pPr>
      <w:rPr>
        <w:rFonts w:ascii="Symbol" w:hAnsi="Symbol" w:hint="default"/>
      </w:rPr>
    </w:lvl>
    <w:lvl w:ilvl="7" w:tplc="85D4BB68">
      <w:start w:val="1"/>
      <w:numFmt w:val="bullet"/>
      <w:lvlText w:val="o"/>
      <w:lvlJc w:val="left"/>
      <w:pPr>
        <w:ind w:left="5760" w:hanging="360"/>
      </w:pPr>
      <w:rPr>
        <w:rFonts w:ascii="Courier New" w:hAnsi="Courier New" w:hint="default"/>
      </w:rPr>
    </w:lvl>
    <w:lvl w:ilvl="8" w:tplc="000AE5F8">
      <w:start w:val="1"/>
      <w:numFmt w:val="bullet"/>
      <w:lvlText w:val=""/>
      <w:lvlJc w:val="left"/>
      <w:pPr>
        <w:ind w:left="6480" w:hanging="360"/>
      </w:pPr>
      <w:rPr>
        <w:rFonts w:ascii="Wingdings" w:hAnsi="Wingdings" w:hint="default"/>
      </w:rPr>
    </w:lvl>
  </w:abstractNum>
  <w:abstractNum w:abstractNumId="2" w15:restartNumberingAfterBreak="0">
    <w:nsid w:val="14BC35E0"/>
    <w:multiLevelType w:val="hybridMultilevel"/>
    <w:tmpl w:val="03EA8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81D75"/>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9F3CB38"/>
    <w:multiLevelType w:val="hybridMultilevel"/>
    <w:tmpl w:val="A0487F3E"/>
    <w:lvl w:ilvl="0" w:tplc="F43419EA">
      <w:start w:val="1"/>
      <w:numFmt w:val="bullet"/>
      <w:lvlText w:val=""/>
      <w:lvlJc w:val="left"/>
      <w:pPr>
        <w:ind w:left="720" w:hanging="360"/>
      </w:pPr>
      <w:rPr>
        <w:rFonts w:ascii="Symbol" w:hAnsi="Symbol" w:hint="default"/>
      </w:rPr>
    </w:lvl>
    <w:lvl w:ilvl="1" w:tplc="87987C7C">
      <w:start w:val="1"/>
      <w:numFmt w:val="bullet"/>
      <w:lvlText w:val="o"/>
      <w:lvlJc w:val="left"/>
      <w:pPr>
        <w:ind w:left="1440" w:hanging="360"/>
      </w:pPr>
      <w:rPr>
        <w:rFonts w:ascii="Courier New" w:hAnsi="Courier New" w:hint="default"/>
      </w:rPr>
    </w:lvl>
    <w:lvl w:ilvl="2" w:tplc="2C48227E">
      <w:start w:val="1"/>
      <w:numFmt w:val="bullet"/>
      <w:lvlText w:val=""/>
      <w:lvlJc w:val="left"/>
      <w:pPr>
        <w:ind w:left="2160" w:hanging="360"/>
      </w:pPr>
      <w:rPr>
        <w:rFonts w:ascii="Wingdings" w:hAnsi="Wingdings" w:hint="default"/>
      </w:rPr>
    </w:lvl>
    <w:lvl w:ilvl="3" w:tplc="8B5269DA">
      <w:start w:val="1"/>
      <w:numFmt w:val="bullet"/>
      <w:lvlText w:val=""/>
      <w:lvlJc w:val="left"/>
      <w:pPr>
        <w:ind w:left="2880" w:hanging="360"/>
      </w:pPr>
      <w:rPr>
        <w:rFonts w:ascii="Symbol" w:hAnsi="Symbol" w:hint="default"/>
      </w:rPr>
    </w:lvl>
    <w:lvl w:ilvl="4" w:tplc="5DBED1C8">
      <w:start w:val="1"/>
      <w:numFmt w:val="bullet"/>
      <w:lvlText w:val="o"/>
      <w:lvlJc w:val="left"/>
      <w:pPr>
        <w:ind w:left="3600" w:hanging="360"/>
      </w:pPr>
      <w:rPr>
        <w:rFonts w:ascii="Courier New" w:hAnsi="Courier New" w:hint="default"/>
      </w:rPr>
    </w:lvl>
    <w:lvl w:ilvl="5" w:tplc="A456F1DC">
      <w:start w:val="1"/>
      <w:numFmt w:val="bullet"/>
      <w:lvlText w:val=""/>
      <w:lvlJc w:val="left"/>
      <w:pPr>
        <w:ind w:left="4320" w:hanging="360"/>
      </w:pPr>
      <w:rPr>
        <w:rFonts w:ascii="Wingdings" w:hAnsi="Wingdings" w:hint="default"/>
      </w:rPr>
    </w:lvl>
    <w:lvl w:ilvl="6" w:tplc="18BAD940">
      <w:start w:val="1"/>
      <w:numFmt w:val="bullet"/>
      <w:lvlText w:val=""/>
      <w:lvlJc w:val="left"/>
      <w:pPr>
        <w:ind w:left="5040" w:hanging="360"/>
      </w:pPr>
      <w:rPr>
        <w:rFonts w:ascii="Symbol" w:hAnsi="Symbol" w:hint="default"/>
      </w:rPr>
    </w:lvl>
    <w:lvl w:ilvl="7" w:tplc="1690E13A">
      <w:start w:val="1"/>
      <w:numFmt w:val="bullet"/>
      <w:lvlText w:val="o"/>
      <w:lvlJc w:val="left"/>
      <w:pPr>
        <w:ind w:left="5760" w:hanging="360"/>
      </w:pPr>
      <w:rPr>
        <w:rFonts w:ascii="Courier New" w:hAnsi="Courier New" w:hint="default"/>
      </w:rPr>
    </w:lvl>
    <w:lvl w:ilvl="8" w:tplc="2A5ECE24">
      <w:start w:val="1"/>
      <w:numFmt w:val="bullet"/>
      <w:lvlText w:val=""/>
      <w:lvlJc w:val="left"/>
      <w:pPr>
        <w:ind w:left="6480" w:hanging="360"/>
      </w:pPr>
      <w:rPr>
        <w:rFonts w:ascii="Wingdings" w:hAnsi="Wingdings" w:hint="default"/>
      </w:rPr>
    </w:lvl>
  </w:abstractNum>
  <w:abstractNum w:abstractNumId="5" w15:restartNumberingAfterBreak="0">
    <w:nsid w:val="1A001DA8"/>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1B6EB7DC"/>
    <w:multiLevelType w:val="hybridMultilevel"/>
    <w:tmpl w:val="6A269818"/>
    <w:lvl w:ilvl="0" w:tplc="54DC0080">
      <w:start w:val="1"/>
      <w:numFmt w:val="bullet"/>
      <w:lvlText w:val=""/>
      <w:lvlJc w:val="left"/>
      <w:pPr>
        <w:ind w:left="720" w:hanging="360"/>
      </w:pPr>
      <w:rPr>
        <w:rFonts w:ascii="Symbol" w:hAnsi="Symbol" w:hint="default"/>
      </w:rPr>
    </w:lvl>
    <w:lvl w:ilvl="1" w:tplc="9E8A7EE6">
      <w:start w:val="1"/>
      <w:numFmt w:val="bullet"/>
      <w:lvlText w:val="o"/>
      <w:lvlJc w:val="left"/>
      <w:pPr>
        <w:ind w:left="1440" w:hanging="360"/>
      </w:pPr>
      <w:rPr>
        <w:rFonts w:ascii="Courier New" w:hAnsi="Courier New" w:hint="default"/>
      </w:rPr>
    </w:lvl>
    <w:lvl w:ilvl="2" w:tplc="C5E0D5E6">
      <w:start w:val="1"/>
      <w:numFmt w:val="bullet"/>
      <w:lvlText w:val=""/>
      <w:lvlJc w:val="left"/>
      <w:pPr>
        <w:ind w:left="2160" w:hanging="360"/>
      </w:pPr>
      <w:rPr>
        <w:rFonts w:ascii="Wingdings" w:hAnsi="Wingdings" w:hint="default"/>
      </w:rPr>
    </w:lvl>
    <w:lvl w:ilvl="3" w:tplc="981A97FC">
      <w:start w:val="1"/>
      <w:numFmt w:val="bullet"/>
      <w:lvlText w:val=""/>
      <w:lvlJc w:val="left"/>
      <w:pPr>
        <w:ind w:left="2880" w:hanging="360"/>
      </w:pPr>
      <w:rPr>
        <w:rFonts w:ascii="Symbol" w:hAnsi="Symbol" w:hint="default"/>
      </w:rPr>
    </w:lvl>
    <w:lvl w:ilvl="4" w:tplc="0F34A03A">
      <w:start w:val="1"/>
      <w:numFmt w:val="bullet"/>
      <w:lvlText w:val="o"/>
      <w:lvlJc w:val="left"/>
      <w:pPr>
        <w:ind w:left="3600" w:hanging="360"/>
      </w:pPr>
      <w:rPr>
        <w:rFonts w:ascii="Courier New" w:hAnsi="Courier New" w:hint="default"/>
      </w:rPr>
    </w:lvl>
    <w:lvl w:ilvl="5" w:tplc="4CD05A8C">
      <w:start w:val="1"/>
      <w:numFmt w:val="bullet"/>
      <w:lvlText w:val=""/>
      <w:lvlJc w:val="left"/>
      <w:pPr>
        <w:ind w:left="4320" w:hanging="360"/>
      </w:pPr>
      <w:rPr>
        <w:rFonts w:ascii="Wingdings" w:hAnsi="Wingdings" w:hint="default"/>
      </w:rPr>
    </w:lvl>
    <w:lvl w:ilvl="6" w:tplc="FFD05978">
      <w:start w:val="1"/>
      <w:numFmt w:val="bullet"/>
      <w:lvlText w:val=""/>
      <w:lvlJc w:val="left"/>
      <w:pPr>
        <w:ind w:left="5040" w:hanging="360"/>
      </w:pPr>
      <w:rPr>
        <w:rFonts w:ascii="Symbol" w:hAnsi="Symbol" w:hint="default"/>
      </w:rPr>
    </w:lvl>
    <w:lvl w:ilvl="7" w:tplc="BEA66362">
      <w:start w:val="1"/>
      <w:numFmt w:val="bullet"/>
      <w:lvlText w:val="o"/>
      <w:lvlJc w:val="left"/>
      <w:pPr>
        <w:ind w:left="5760" w:hanging="360"/>
      </w:pPr>
      <w:rPr>
        <w:rFonts w:ascii="Courier New" w:hAnsi="Courier New" w:hint="default"/>
      </w:rPr>
    </w:lvl>
    <w:lvl w:ilvl="8" w:tplc="37D2BE26">
      <w:start w:val="1"/>
      <w:numFmt w:val="bullet"/>
      <w:lvlText w:val=""/>
      <w:lvlJc w:val="left"/>
      <w:pPr>
        <w:ind w:left="6480" w:hanging="360"/>
      </w:pPr>
      <w:rPr>
        <w:rFonts w:ascii="Wingdings" w:hAnsi="Wingdings" w:hint="default"/>
      </w:rPr>
    </w:lvl>
  </w:abstractNum>
  <w:abstractNum w:abstractNumId="7" w15:restartNumberingAfterBreak="0">
    <w:nsid w:val="1C7C0079"/>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8" w15:restartNumberingAfterBreak="0">
    <w:nsid w:val="1E242B7F"/>
    <w:multiLevelType w:val="hybridMultilevel"/>
    <w:tmpl w:val="CAA0E972"/>
    <w:lvl w:ilvl="0" w:tplc="5268E46E">
      <w:start w:val="1"/>
      <w:numFmt w:val="bullet"/>
      <w:lvlText w:val=""/>
      <w:lvlJc w:val="left"/>
      <w:pPr>
        <w:ind w:left="360" w:hanging="360"/>
      </w:pPr>
      <w:rPr>
        <w:rFonts w:ascii="Wingdings" w:hAnsi="Wingdings" w:hint="default"/>
      </w:rPr>
    </w:lvl>
    <w:lvl w:ilvl="1" w:tplc="15E42604">
      <w:start w:val="1"/>
      <w:numFmt w:val="bullet"/>
      <w:lvlText w:val="o"/>
      <w:lvlJc w:val="left"/>
      <w:pPr>
        <w:ind w:left="1440" w:hanging="360"/>
      </w:pPr>
      <w:rPr>
        <w:rFonts w:ascii="Courier New" w:hAnsi="Courier New" w:hint="default"/>
      </w:rPr>
    </w:lvl>
    <w:lvl w:ilvl="2" w:tplc="F21CB8F0">
      <w:start w:val="1"/>
      <w:numFmt w:val="bullet"/>
      <w:lvlText w:val=""/>
      <w:lvlJc w:val="left"/>
      <w:pPr>
        <w:ind w:left="2160" w:hanging="360"/>
      </w:pPr>
      <w:rPr>
        <w:rFonts w:ascii="Wingdings" w:hAnsi="Wingdings" w:hint="default"/>
      </w:rPr>
    </w:lvl>
    <w:lvl w:ilvl="3" w:tplc="76E8FEF2">
      <w:start w:val="1"/>
      <w:numFmt w:val="bullet"/>
      <w:lvlText w:val=""/>
      <w:lvlJc w:val="left"/>
      <w:pPr>
        <w:ind w:left="2880" w:hanging="360"/>
      </w:pPr>
      <w:rPr>
        <w:rFonts w:ascii="Symbol" w:hAnsi="Symbol" w:hint="default"/>
      </w:rPr>
    </w:lvl>
    <w:lvl w:ilvl="4" w:tplc="4D96E636">
      <w:start w:val="1"/>
      <w:numFmt w:val="bullet"/>
      <w:lvlText w:val="o"/>
      <w:lvlJc w:val="left"/>
      <w:pPr>
        <w:ind w:left="3600" w:hanging="360"/>
      </w:pPr>
      <w:rPr>
        <w:rFonts w:ascii="Courier New" w:hAnsi="Courier New" w:hint="default"/>
      </w:rPr>
    </w:lvl>
    <w:lvl w:ilvl="5" w:tplc="4DE6D096">
      <w:start w:val="1"/>
      <w:numFmt w:val="bullet"/>
      <w:lvlText w:val=""/>
      <w:lvlJc w:val="left"/>
      <w:pPr>
        <w:ind w:left="4320" w:hanging="360"/>
      </w:pPr>
      <w:rPr>
        <w:rFonts w:ascii="Wingdings" w:hAnsi="Wingdings" w:hint="default"/>
      </w:rPr>
    </w:lvl>
    <w:lvl w:ilvl="6" w:tplc="A9F80486">
      <w:start w:val="1"/>
      <w:numFmt w:val="bullet"/>
      <w:lvlText w:val=""/>
      <w:lvlJc w:val="left"/>
      <w:pPr>
        <w:ind w:left="5040" w:hanging="360"/>
      </w:pPr>
      <w:rPr>
        <w:rFonts w:ascii="Symbol" w:hAnsi="Symbol" w:hint="default"/>
      </w:rPr>
    </w:lvl>
    <w:lvl w:ilvl="7" w:tplc="EBEA13C6">
      <w:start w:val="1"/>
      <w:numFmt w:val="bullet"/>
      <w:lvlText w:val="o"/>
      <w:lvlJc w:val="left"/>
      <w:pPr>
        <w:ind w:left="5760" w:hanging="360"/>
      </w:pPr>
      <w:rPr>
        <w:rFonts w:ascii="Courier New" w:hAnsi="Courier New" w:hint="default"/>
      </w:rPr>
    </w:lvl>
    <w:lvl w:ilvl="8" w:tplc="EB3C107C">
      <w:start w:val="1"/>
      <w:numFmt w:val="bullet"/>
      <w:lvlText w:val=""/>
      <w:lvlJc w:val="left"/>
      <w:pPr>
        <w:ind w:left="6480" w:hanging="360"/>
      </w:pPr>
      <w:rPr>
        <w:rFonts w:ascii="Wingdings" w:hAnsi="Wingdings" w:hint="default"/>
      </w:rPr>
    </w:lvl>
  </w:abstractNum>
  <w:abstractNum w:abstractNumId="9" w15:restartNumberingAfterBreak="0">
    <w:nsid w:val="212D0496"/>
    <w:multiLevelType w:val="hybridMultilevel"/>
    <w:tmpl w:val="25DCC70E"/>
    <w:lvl w:ilvl="0" w:tplc="BD887F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D666DB"/>
    <w:multiLevelType w:val="multilevel"/>
    <w:tmpl w:val="FFFFFFFF"/>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25457948"/>
    <w:multiLevelType w:val="hybridMultilevel"/>
    <w:tmpl w:val="6A42E704"/>
    <w:lvl w:ilvl="0" w:tplc="0809000B">
      <w:start w:val="1"/>
      <w:numFmt w:val="bullet"/>
      <w:lvlText w:val=""/>
      <w:lvlJc w:val="left"/>
      <w:pPr>
        <w:tabs>
          <w:tab w:val="num" w:pos="360"/>
        </w:tabs>
        <w:ind w:left="36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ADE4064"/>
    <w:multiLevelType w:val="hybridMultilevel"/>
    <w:tmpl w:val="CDDAD8CA"/>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D235CBA"/>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14" w15:restartNumberingAfterBreak="0">
    <w:nsid w:val="2F0E7B98"/>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2FEA7736"/>
    <w:multiLevelType w:val="hybridMultilevel"/>
    <w:tmpl w:val="875418DA"/>
    <w:lvl w:ilvl="0" w:tplc="D44055BE">
      <w:start w:val="1"/>
      <w:numFmt w:val="bullet"/>
      <w:lvlText w:val=""/>
      <w:lvlJc w:val="left"/>
      <w:pPr>
        <w:ind w:left="360" w:hanging="360"/>
      </w:pPr>
      <w:rPr>
        <w:rFonts w:ascii="Wingdings" w:hAnsi="Wingdings" w:hint="default"/>
      </w:rPr>
    </w:lvl>
    <w:lvl w:ilvl="1" w:tplc="AEBABB80">
      <w:start w:val="1"/>
      <w:numFmt w:val="bullet"/>
      <w:lvlText w:val="o"/>
      <w:lvlJc w:val="left"/>
      <w:pPr>
        <w:ind w:left="1440" w:hanging="360"/>
      </w:pPr>
      <w:rPr>
        <w:rFonts w:ascii="Courier New" w:hAnsi="Courier New" w:hint="default"/>
      </w:rPr>
    </w:lvl>
    <w:lvl w:ilvl="2" w:tplc="B36017C2">
      <w:start w:val="1"/>
      <w:numFmt w:val="bullet"/>
      <w:lvlText w:val=""/>
      <w:lvlJc w:val="left"/>
      <w:pPr>
        <w:ind w:left="2160" w:hanging="360"/>
      </w:pPr>
      <w:rPr>
        <w:rFonts w:ascii="Wingdings" w:hAnsi="Wingdings" w:hint="default"/>
      </w:rPr>
    </w:lvl>
    <w:lvl w:ilvl="3" w:tplc="CF0CA2C2">
      <w:start w:val="1"/>
      <w:numFmt w:val="bullet"/>
      <w:lvlText w:val=""/>
      <w:lvlJc w:val="left"/>
      <w:pPr>
        <w:ind w:left="2880" w:hanging="360"/>
      </w:pPr>
      <w:rPr>
        <w:rFonts w:ascii="Symbol" w:hAnsi="Symbol" w:hint="default"/>
      </w:rPr>
    </w:lvl>
    <w:lvl w:ilvl="4" w:tplc="764A5594">
      <w:start w:val="1"/>
      <w:numFmt w:val="bullet"/>
      <w:lvlText w:val="o"/>
      <w:lvlJc w:val="left"/>
      <w:pPr>
        <w:ind w:left="3600" w:hanging="360"/>
      </w:pPr>
      <w:rPr>
        <w:rFonts w:ascii="Courier New" w:hAnsi="Courier New" w:hint="default"/>
      </w:rPr>
    </w:lvl>
    <w:lvl w:ilvl="5" w:tplc="7D9EBC7A">
      <w:start w:val="1"/>
      <w:numFmt w:val="bullet"/>
      <w:lvlText w:val=""/>
      <w:lvlJc w:val="left"/>
      <w:pPr>
        <w:ind w:left="4320" w:hanging="360"/>
      </w:pPr>
      <w:rPr>
        <w:rFonts w:ascii="Wingdings" w:hAnsi="Wingdings" w:hint="default"/>
      </w:rPr>
    </w:lvl>
    <w:lvl w:ilvl="6" w:tplc="31224A5C">
      <w:start w:val="1"/>
      <w:numFmt w:val="bullet"/>
      <w:lvlText w:val=""/>
      <w:lvlJc w:val="left"/>
      <w:pPr>
        <w:ind w:left="5040" w:hanging="360"/>
      </w:pPr>
      <w:rPr>
        <w:rFonts w:ascii="Symbol" w:hAnsi="Symbol" w:hint="default"/>
      </w:rPr>
    </w:lvl>
    <w:lvl w:ilvl="7" w:tplc="09962286">
      <w:start w:val="1"/>
      <w:numFmt w:val="bullet"/>
      <w:lvlText w:val="o"/>
      <w:lvlJc w:val="left"/>
      <w:pPr>
        <w:ind w:left="5760" w:hanging="360"/>
      </w:pPr>
      <w:rPr>
        <w:rFonts w:ascii="Courier New" w:hAnsi="Courier New" w:hint="default"/>
      </w:rPr>
    </w:lvl>
    <w:lvl w:ilvl="8" w:tplc="F71A2802">
      <w:start w:val="1"/>
      <w:numFmt w:val="bullet"/>
      <w:lvlText w:val=""/>
      <w:lvlJc w:val="left"/>
      <w:pPr>
        <w:ind w:left="6480" w:hanging="360"/>
      </w:pPr>
      <w:rPr>
        <w:rFonts w:ascii="Wingdings" w:hAnsi="Wingdings" w:hint="default"/>
      </w:rPr>
    </w:lvl>
  </w:abstractNum>
  <w:abstractNum w:abstractNumId="16" w15:restartNumberingAfterBreak="0">
    <w:nsid w:val="349F687C"/>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3611EE37"/>
    <w:multiLevelType w:val="hybridMultilevel"/>
    <w:tmpl w:val="A522A9F8"/>
    <w:lvl w:ilvl="0" w:tplc="09D48AD0">
      <w:start w:val="1"/>
      <w:numFmt w:val="bullet"/>
      <w:lvlText w:val=""/>
      <w:lvlJc w:val="left"/>
      <w:pPr>
        <w:ind w:left="360" w:hanging="360"/>
      </w:pPr>
      <w:rPr>
        <w:rFonts w:ascii="Wingdings" w:hAnsi="Wingdings" w:hint="default"/>
      </w:rPr>
    </w:lvl>
    <w:lvl w:ilvl="1" w:tplc="E87091F0">
      <w:start w:val="1"/>
      <w:numFmt w:val="bullet"/>
      <w:lvlText w:val="o"/>
      <w:lvlJc w:val="left"/>
      <w:pPr>
        <w:ind w:left="1440" w:hanging="360"/>
      </w:pPr>
      <w:rPr>
        <w:rFonts w:ascii="Courier New" w:hAnsi="Courier New" w:hint="default"/>
      </w:rPr>
    </w:lvl>
    <w:lvl w:ilvl="2" w:tplc="3EB04C70">
      <w:start w:val="1"/>
      <w:numFmt w:val="bullet"/>
      <w:lvlText w:val=""/>
      <w:lvlJc w:val="left"/>
      <w:pPr>
        <w:ind w:left="2160" w:hanging="360"/>
      </w:pPr>
      <w:rPr>
        <w:rFonts w:ascii="Wingdings" w:hAnsi="Wingdings" w:hint="default"/>
      </w:rPr>
    </w:lvl>
    <w:lvl w:ilvl="3" w:tplc="FB50B0D4">
      <w:start w:val="1"/>
      <w:numFmt w:val="bullet"/>
      <w:lvlText w:val=""/>
      <w:lvlJc w:val="left"/>
      <w:pPr>
        <w:ind w:left="2880" w:hanging="360"/>
      </w:pPr>
      <w:rPr>
        <w:rFonts w:ascii="Symbol" w:hAnsi="Symbol" w:hint="default"/>
      </w:rPr>
    </w:lvl>
    <w:lvl w:ilvl="4" w:tplc="5822924A">
      <w:start w:val="1"/>
      <w:numFmt w:val="bullet"/>
      <w:lvlText w:val="o"/>
      <w:lvlJc w:val="left"/>
      <w:pPr>
        <w:ind w:left="3600" w:hanging="360"/>
      </w:pPr>
      <w:rPr>
        <w:rFonts w:ascii="Courier New" w:hAnsi="Courier New" w:hint="default"/>
      </w:rPr>
    </w:lvl>
    <w:lvl w:ilvl="5" w:tplc="BFF00E20">
      <w:start w:val="1"/>
      <w:numFmt w:val="bullet"/>
      <w:lvlText w:val=""/>
      <w:lvlJc w:val="left"/>
      <w:pPr>
        <w:ind w:left="4320" w:hanging="360"/>
      </w:pPr>
      <w:rPr>
        <w:rFonts w:ascii="Wingdings" w:hAnsi="Wingdings" w:hint="default"/>
      </w:rPr>
    </w:lvl>
    <w:lvl w:ilvl="6" w:tplc="3EEE8CDE">
      <w:start w:val="1"/>
      <w:numFmt w:val="bullet"/>
      <w:lvlText w:val=""/>
      <w:lvlJc w:val="left"/>
      <w:pPr>
        <w:ind w:left="5040" w:hanging="360"/>
      </w:pPr>
      <w:rPr>
        <w:rFonts w:ascii="Symbol" w:hAnsi="Symbol" w:hint="default"/>
      </w:rPr>
    </w:lvl>
    <w:lvl w:ilvl="7" w:tplc="B3508E96">
      <w:start w:val="1"/>
      <w:numFmt w:val="bullet"/>
      <w:lvlText w:val="o"/>
      <w:lvlJc w:val="left"/>
      <w:pPr>
        <w:ind w:left="5760" w:hanging="360"/>
      </w:pPr>
      <w:rPr>
        <w:rFonts w:ascii="Courier New" w:hAnsi="Courier New" w:hint="default"/>
      </w:rPr>
    </w:lvl>
    <w:lvl w:ilvl="8" w:tplc="AFC80FB6">
      <w:start w:val="1"/>
      <w:numFmt w:val="bullet"/>
      <w:lvlText w:val=""/>
      <w:lvlJc w:val="left"/>
      <w:pPr>
        <w:ind w:left="6480" w:hanging="360"/>
      </w:pPr>
      <w:rPr>
        <w:rFonts w:ascii="Wingdings" w:hAnsi="Wingdings" w:hint="default"/>
      </w:rPr>
    </w:lvl>
  </w:abstractNum>
  <w:abstractNum w:abstractNumId="18" w15:restartNumberingAfterBreak="0">
    <w:nsid w:val="3BC407DE"/>
    <w:multiLevelType w:val="hybridMultilevel"/>
    <w:tmpl w:val="ED3C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C77674"/>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3E00CBF6"/>
    <w:multiLevelType w:val="hybridMultilevel"/>
    <w:tmpl w:val="9274D5BA"/>
    <w:lvl w:ilvl="0" w:tplc="DF869FDC">
      <w:start w:val="1"/>
      <w:numFmt w:val="bullet"/>
      <w:lvlText w:val=""/>
      <w:lvlJc w:val="left"/>
      <w:pPr>
        <w:ind w:left="360" w:hanging="360"/>
      </w:pPr>
      <w:rPr>
        <w:rFonts w:ascii="Wingdings" w:hAnsi="Wingdings" w:hint="default"/>
      </w:rPr>
    </w:lvl>
    <w:lvl w:ilvl="1" w:tplc="5F00E5C6">
      <w:start w:val="1"/>
      <w:numFmt w:val="bullet"/>
      <w:lvlText w:val="o"/>
      <w:lvlJc w:val="left"/>
      <w:pPr>
        <w:ind w:left="1440" w:hanging="360"/>
      </w:pPr>
      <w:rPr>
        <w:rFonts w:ascii="Courier New" w:hAnsi="Courier New" w:hint="default"/>
      </w:rPr>
    </w:lvl>
    <w:lvl w:ilvl="2" w:tplc="616CC766">
      <w:start w:val="1"/>
      <w:numFmt w:val="bullet"/>
      <w:lvlText w:val=""/>
      <w:lvlJc w:val="left"/>
      <w:pPr>
        <w:ind w:left="2160" w:hanging="360"/>
      </w:pPr>
      <w:rPr>
        <w:rFonts w:ascii="Wingdings" w:hAnsi="Wingdings" w:hint="default"/>
      </w:rPr>
    </w:lvl>
    <w:lvl w:ilvl="3" w:tplc="21CAC6B4">
      <w:start w:val="1"/>
      <w:numFmt w:val="bullet"/>
      <w:lvlText w:val=""/>
      <w:lvlJc w:val="left"/>
      <w:pPr>
        <w:ind w:left="2880" w:hanging="360"/>
      </w:pPr>
      <w:rPr>
        <w:rFonts w:ascii="Symbol" w:hAnsi="Symbol" w:hint="default"/>
      </w:rPr>
    </w:lvl>
    <w:lvl w:ilvl="4" w:tplc="8FB452B4">
      <w:start w:val="1"/>
      <w:numFmt w:val="bullet"/>
      <w:lvlText w:val="o"/>
      <w:lvlJc w:val="left"/>
      <w:pPr>
        <w:ind w:left="3600" w:hanging="360"/>
      </w:pPr>
      <w:rPr>
        <w:rFonts w:ascii="Courier New" w:hAnsi="Courier New" w:hint="default"/>
      </w:rPr>
    </w:lvl>
    <w:lvl w:ilvl="5" w:tplc="4C2C9ADC">
      <w:start w:val="1"/>
      <w:numFmt w:val="bullet"/>
      <w:lvlText w:val=""/>
      <w:lvlJc w:val="left"/>
      <w:pPr>
        <w:ind w:left="4320" w:hanging="360"/>
      </w:pPr>
      <w:rPr>
        <w:rFonts w:ascii="Wingdings" w:hAnsi="Wingdings" w:hint="default"/>
      </w:rPr>
    </w:lvl>
    <w:lvl w:ilvl="6" w:tplc="67886B42">
      <w:start w:val="1"/>
      <w:numFmt w:val="bullet"/>
      <w:lvlText w:val=""/>
      <w:lvlJc w:val="left"/>
      <w:pPr>
        <w:ind w:left="5040" w:hanging="360"/>
      </w:pPr>
      <w:rPr>
        <w:rFonts w:ascii="Symbol" w:hAnsi="Symbol" w:hint="default"/>
      </w:rPr>
    </w:lvl>
    <w:lvl w:ilvl="7" w:tplc="26D2C464">
      <w:start w:val="1"/>
      <w:numFmt w:val="bullet"/>
      <w:lvlText w:val="o"/>
      <w:lvlJc w:val="left"/>
      <w:pPr>
        <w:ind w:left="5760" w:hanging="360"/>
      </w:pPr>
      <w:rPr>
        <w:rFonts w:ascii="Courier New" w:hAnsi="Courier New" w:hint="default"/>
      </w:rPr>
    </w:lvl>
    <w:lvl w:ilvl="8" w:tplc="D304F4EC">
      <w:start w:val="1"/>
      <w:numFmt w:val="bullet"/>
      <w:lvlText w:val=""/>
      <w:lvlJc w:val="left"/>
      <w:pPr>
        <w:ind w:left="6480" w:hanging="360"/>
      </w:pPr>
      <w:rPr>
        <w:rFonts w:ascii="Wingdings" w:hAnsi="Wingdings" w:hint="default"/>
      </w:rPr>
    </w:lvl>
  </w:abstractNum>
  <w:abstractNum w:abstractNumId="21" w15:restartNumberingAfterBreak="0">
    <w:nsid w:val="3E667B5D"/>
    <w:multiLevelType w:val="hybridMultilevel"/>
    <w:tmpl w:val="82B61F40"/>
    <w:lvl w:ilvl="0" w:tplc="BD887F88">
      <w:start w:val="1"/>
      <w:numFmt w:val="bullet"/>
      <w:lvlText w:val=""/>
      <w:lvlJc w:val="left"/>
      <w:pPr>
        <w:ind w:left="720" w:hanging="360"/>
      </w:pPr>
      <w:rPr>
        <w:rFonts w:ascii="Symbol" w:hAnsi="Symbol" w:hint="default"/>
      </w:rPr>
    </w:lvl>
    <w:lvl w:ilvl="1" w:tplc="01E89C9C">
      <w:start w:val="1"/>
      <w:numFmt w:val="bullet"/>
      <w:lvlText w:val="o"/>
      <w:lvlJc w:val="left"/>
      <w:pPr>
        <w:ind w:left="1440" w:hanging="360"/>
      </w:pPr>
      <w:rPr>
        <w:rFonts w:ascii="Courier New" w:hAnsi="Courier New" w:hint="default"/>
      </w:rPr>
    </w:lvl>
    <w:lvl w:ilvl="2" w:tplc="A7367050">
      <w:start w:val="1"/>
      <w:numFmt w:val="bullet"/>
      <w:lvlText w:val=""/>
      <w:lvlJc w:val="left"/>
      <w:pPr>
        <w:ind w:left="2160" w:hanging="360"/>
      </w:pPr>
      <w:rPr>
        <w:rFonts w:ascii="Wingdings" w:hAnsi="Wingdings" w:hint="default"/>
      </w:rPr>
    </w:lvl>
    <w:lvl w:ilvl="3" w:tplc="056C4436">
      <w:start w:val="1"/>
      <w:numFmt w:val="bullet"/>
      <w:lvlText w:val=""/>
      <w:lvlJc w:val="left"/>
      <w:pPr>
        <w:ind w:left="2880" w:hanging="360"/>
      </w:pPr>
      <w:rPr>
        <w:rFonts w:ascii="Symbol" w:hAnsi="Symbol" w:hint="default"/>
      </w:rPr>
    </w:lvl>
    <w:lvl w:ilvl="4" w:tplc="3FF4CDCE">
      <w:start w:val="1"/>
      <w:numFmt w:val="bullet"/>
      <w:lvlText w:val="o"/>
      <w:lvlJc w:val="left"/>
      <w:pPr>
        <w:ind w:left="3600" w:hanging="360"/>
      </w:pPr>
      <w:rPr>
        <w:rFonts w:ascii="Courier New" w:hAnsi="Courier New" w:hint="default"/>
      </w:rPr>
    </w:lvl>
    <w:lvl w:ilvl="5" w:tplc="F67A2E42">
      <w:start w:val="1"/>
      <w:numFmt w:val="bullet"/>
      <w:lvlText w:val=""/>
      <w:lvlJc w:val="left"/>
      <w:pPr>
        <w:ind w:left="4320" w:hanging="360"/>
      </w:pPr>
      <w:rPr>
        <w:rFonts w:ascii="Wingdings" w:hAnsi="Wingdings" w:hint="default"/>
      </w:rPr>
    </w:lvl>
    <w:lvl w:ilvl="6" w:tplc="1190FE3E">
      <w:start w:val="1"/>
      <w:numFmt w:val="bullet"/>
      <w:lvlText w:val=""/>
      <w:lvlJc w:val="left"/>
      <w:pPr>
        <w:ind w:left="5040" w:hanging="360"/>
      </w:pPr>
      <w:rPr>
        <w:rFonts w:ascii="Symbol" w:hAnsi="Symbol" w:hint="default"/>
      </w:rPr>
    </w:lvl>
    <w:lvl w:ilvl="7" w:tplc="334AFC22">
      <w:start w:val="1"/>
      <w:numFmt w:val="bullet"/>
      <w:lvlText w:val="o"/>
      <w:lvlJc w:val="left"/>
      <w:pPr>
        <w:ind w:left="5760" w:hanging="360"/>
      </w:pPr>
      <w:rPr>
        <w:rFonts w:ascii="Courier New" w:hAnsi="Courier New" w:hint="default"/>
      </w:rPr>
    </w:lvl>
    <w:lvl w:ilvl="8" w:tplc="67B05144">
      <w:start w:val="1"/>
      <w:numFmt w:val="bullet"/>
      <w:lvlText w:val=""/>
      <w:lvlJc w:val="left"/>
      <w:pPr>
        <w:ind w:left="6480" w:hanging="360"/>
      </w:pPr>
      <w:rPr>
        <w:rFonts w:ascii="Wingdings" w:hAnsi="Wingdings" w:hint="default"/>
      </w:rPr>
    </w:lvl>
  </w:abstractNum>
  <w:abstractNum w:abstractNumId="22" w15:restartNumberingAfterBreak="0">
    <w:nsid w:val="408E4C79"/>
    <w:multiLevelType w:val="hybridMultilevel"/>
    <w:tmpl w:val="F6409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1A6772"/>
    <w:multiLevelType w:val="hybridMultilevel"/>
    <w:tmpl w:val="F1BEBE08"/>
    <w:lvl w:ilvl="0" w:tplc="D2D83FC6">
      <w:start w:val="1"/>
      <w:numFmt w:val="bullet"/>
      <w:lvlText w:val=""/>
      <w:lvlJc w:val="left"/>
      <w:pPr>
        <w:ind w:left="360" w:hanging="360"/>
      </w:pPr>
      <w:rPr>
        <w:rFonts w:ascii="Wingdings" w:hAnsi="Wingdings" w:hint="default"/>
      </w:rPr>
    </w:lvl>
    <w:lvl w:ilvl="1" w:tplc="1FB6EE54">
      <w:start w:val="1"/>
      <w:numFmt w:val="bullet"/>
      <w:lvlText w:val="o"/>
      <w:lvlJc w:val="left"/>
      <w:pPr>
        <w:ind w:left="1440" w:hanging="360"/>
      </w:pPr>
      <w:rPr>
        <w:rFonts w:ascii="Courier New" w:hAnsi="Courier New" w:hint="default"/>
      </w:rPr>
    </w:lvl>
    <w:lvl w:ilvl="2" w:tplc="D6529724">
      <w:start w:val="1"/>
      <w:numFmt w:val="bullet"/>
      <w:lvlText w:val=""/>
      <w:lvlJc w:val="left"/>
      <w:pPr>
        <w:ind w:left="2160" w:hanging="360"/>
      </w:pPr>
      <w:rPr>
        <w:rFonts w:ascii="Wingdings" w:hAnsi="Wingdings" w:hint="default"/>
      </w:rPr>
    </w:lvl>
    <w:lvl w:ilvl="3" w:tplc="AAF4CE32">
      <w:start w:val="1"/>
      <w:numFmt w:val="bullet"/>
      <w:lvlText w:val=""/>
      <w:lvlJc w:val="left"/>
      <w:pPr>
        <w:ind w:left="2880" w:hanging="360"/>
      </w:pPr>
      <w:rPr>
        <w:rFonts w:ascii="Symbol" w:hAnsi="Symbol" w:hint="default"/>
      </w:rPr>
    </w:lvl>
    <w:lvl w:ilvl="4" w:tplc="0CD6ECE2">
      <w:start w:val="1"/>
      <w:numFmt w:val="bullet"/>
      <w:lvlText w:val="o"/>
      <w:lvlJc w:val="left"/>
      <w:pPr>
        <w:ind w:left="3600" w:hanging="360"/>
      </w:pPr>
      <w:rPr>
        <w:rFonts w:ascii="Courier New" w:hAnsi="Courier New" w:hint="default"/>
      </w:rPr>
    </w:lvl>
    <w:lvl w:ilvl="5" w:tplc="62BA04F0">
      <w:start w:val="1"/>
      <w:numFmt w:val="bullet"/>
      <w:lvlText w:val=""/>
      <w:lvlJc w:val="left"/>
      <w:pPr>
        <w:ind w:left="4320" w:hanging="360"/>
      </w:pPr>
      <w:rPr>
        <w:rFonts w:ascii="Wingdings" w:hAnsi="Wingdings" w:hint="default"/>
      </w:rPr>
    </w:lvl>
    <w:lvl w:ilvl="6" w:tplc="E68C2212">
      <w:start w:val="1"/>
      <w:numFmt w:val="bullet"/>
      <w:lvlText w:val=""/>
      <w:lvlJc w:val="left"/>
      <w:pPr>
        <w:ind w:left="5040" w:hanging="360"/>
      </w:pPr>
      <w:rPr>
        <w:rFonts w:ascii="Symbol" w:hAnsi="Symbol" w:hint="default"/>
      </w:rPr>
    </w:lvl>
    <w:lvl w:ilvl="7" w:tplc="80C454DE">
      <w:start w:val="1"/>
      <w:numFmt w:val="bullet"/>
      <w:lvlText w:val="o"/>
      <w:lvlJc w:val="left"/>
      <w:pPr>
        <w:ind w:left="5760" w:hanging="360"/>
      </w:pPr>
      <w:rPr>
        <w:rFonts w:ascii="Courier New" w:hAnsi="Courier New" w:hint="default"/>
      </w:rPr>
    </w:lvl>
    <w:lvl w:ilvl="8" w:tplc="3D846A68">
      <w:start w:val="1"/>
      <w:numFmt w:val="bullet"/>
      <w:lvlText w:val=""/>
      <w:lvlJc w:val="left"/>
      <w:pPr>
        <w:ind w:left="6480" w:hanging="360"/>
      </w:pPr>
      <w:rPr>
        <w:rFonts w:ascii="Wingdings" w:hAnsi="Wingdings" w:hint="default"/>
      </w:rPr>
    </w:lvl>
  </w:abstractNum>
  <w:abstractNum w:abstractNumId="24" w15:restartNumberingAfterBreak="0">
    <w:nsid w:val="481649D4"/>
    <w:multiLevelType w:val="hybridMultilevel"/>
    <w:tmpl w:val="8D4E8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D4A34C"/>
    <w:multiLevelType w:val="hybridMultilevel"/>
    <w:tmpl w:val="DB028828"/>
    <w:lvl w:ilvl="0" w:tplc="D5A8431E">
      <w:start w:val="1"/>
      <w:numFmt w:val="bullet"/>
      <w:lvlText w:val=""/>
      <w:lvlJc w:val="left"/>
      <w:pPr>
        <w:ind w:left="720" w:hanging="360"/>
      </w:pPr>
      <w:rPr>
        <w:rFonts w:ascii="Symbol" w:hAnsi="Symbol" w:hint="default"/>
      </w:rPr>
    </w:lvl>
    <w:lvl w:ilvl="1" w:tplc="2FC8835A">
      <w:start w:val="1"/>
      <w:numFmt w:val="bullet"/>
      <w:lvlText w:val="o"/>
      <w:lvlJc w:val="left"/>
      <w:pPr>
        <w:ind w:left="1440" w:hanging="360"/>
      </w:pPr>
      <w:rPr>
        <w:rFonts w:ascii="Courier New" w:hAnsi="Courier New" w:hint="default"/>
      </w:rPr>
    </w:lvl>
    <w:lvl w:ilvl="2" w:tplc="7630A7EC">
      <w:start w:val="1"/>
      <w:numFmt w:val="bullet"/>
      <w:lvlText w:val=""/>
      <w:lvlJc w:val="left"/>
      <w:pPr>
        <w:ind w:left="2160" w:hanging="360"/>
      </w:pPr>
      <w:rPr>
        <w:rFonts w:ascii="Wingdings" w:hAnsi="Wingdings" w:hint="default"/>
      </w:rPr>
    </w:lvl>
    <w:lvl w:ilvl="3" w:tplc="B54CC358">
      <w:start w:val="1"/>
      <w:numFmt w:val="bullet"/>
      <w:lvlText w:val=""/>
      <w:lvlJc w:val="left"/>
      <w:pPr>
        <w:ind w:left="2880" w:hanging="360"/>
      </w:pPr>
      <w:rPr>
        <w:rFonts w:ascii="Symbol" w:hAnsi="Symbol" w:hint="default"/>
      </w:rPr>
    </w:lvl>
    <w:lvl w:ilvl="4" w:tplc="892CF48E">
      <w:start w:val="1"/>
      <w:numFmt w:val="bullet"/>
      <w:lvlText w:val="o"/>
      <w:lvlJc w:val="left"/>
      <w:pPr>
        <w:ind w:left="3600" w:hanging="360"/>
      </w:pPr>
      <w:rPr>
        <w:rFonts w:ascii="Courier New" w:hAnsi="Courier New" w:hint="default"/>
      </w:rPr>
    </w:lvl>
    <w:lvl w:ilvl="5" w:tplc="81900C2E">
      <w:start w:val="1"/>
      <w:numFmt w:val="bullet"/>
      <w:lvlText w:val=""/>
      <w:lvlJc w:val="left"/>
      <w:pPr>
        <w:ind w:left="4320" w:hanging="360"/>
      </w:pPr>
      <w:rPr>
        <w:rFonts w:ascii="Wingdings" w:hAnsi="Wingdings" w:hint="default"/>
      </w:rPr>
    </w:lvl>
    <w:lvl w:ilvl="6" w:tplc="97F0537A">
      <w:start w:val="1"/>
      <w:numFmt w:val="bullet"/>
      <w:lvlText w:val=""/>
      <w:lvlJc w:val="left"/>
      <w:pPr>
        <w:ind w:left="5040" w:hanging="360"/>
      </w:pPr>
      <w:rPr>
        <w:rFonts w:ascii="Symbol" w:hAnsi="Symbol" w:hint="default"/>
      </w:rPr>
    </w:lvl>
    <w:lvl w:ilvl="7" w:tplc="BE74DD34">
      <w:start w:val="1"/>
      <w:numFmt w:val="bullet"/>
      <w:lvlText w:val="o"/>
      <w:lvlJc w:val="left"/>
      <w:pPr>
        <w:ind w:left="5760" w:hanging="360"/>
      </w:pPr>
      <w:rPr>
        <w:rFonts w:ascii="Courier New" w:hAnsi="Courier New" w:hint="default"/>
      </w:rPr>
    </w:lvl>
    <w:lvl w:ilvl="8" w:tplc="BBB8F21C">
      <w:start w:val="1"/>
      <w:numFmt w:val="bullet"/>
      <w:lvlText w:val=""/>
      <w:lvlJc w:val="left"/>
      <w:pPr>
        <w:ind w:left="6480" w:hanging="360"/>
      </w:pPr>
      <w:rPr>
        <w:rFonts w:ascii="Wingdings" w:hAnsi="Wingdings" w:hint="default"/>
      </w:rPr>
    </w:lvl>
  </w:abstractNum>
  <w:abstractNum w:abstractNumId="26" w15:restartNumberingAfterBreak="0">
    <w:nsid w:val="56B98130"/>
    <w:multiLevelType w:val="hybridMultilevel"/>
    <w:tmpl w:val="5EA68AFC"/>
    <w:lvl w:ilvl="0" w:tplc="866408C2">
      <w:start w:val="1"/>
      <w:numFmt w:val="bullet"/>
      <w:lvlText w:val=""/>
      <w:lvlJc w:val="left"/>
      <w:pPr>
        <w:ind w:left="360" w:hanging="360"/>
      </w:pPr>
      <w:rPr>
        <w:rFonts w:ascii="Wingdings" w:hAnsi="Wingdings" w:hint="default"/>
      </w:rPr>
    </w:lvl>
    <w:lvl w:ilvl="1" w:tplc="780CC40E">
      <w:start w:val="1"/>
      <w:numFmt w:val="bullet"/>
      <w:lvlText w:val="o"/>
      <w:lvlJc w:val="left"/>
      <w:pPr>
        <w:ind w:left="1440" w:hanging="360"/>
      </w:pPr>
      <w:rPr>
        <w:rFonts w:ascii="Courier New" w:hAnsi="Courier New" w:hint="default"/>
      </w:rPr>
    </w:lvl>
    <w:lvl w:ilvl="2" w:tplc="F7F067D2">
      <w:start w:val="1"/>
      <w:numFmt w:val="bullet"/>
      <w:lvlText w:val=""/>
      <w:lvlJc w:val="left"/>
      <w:pPr>
        <w:ind w:left="2160" w:hanging="360"/>
      </w:pPr>
      <w:rPr>
        <w:rFonts w:ascii="Wingdings" w:hAnsi="Wingdings" w:hint="default"/>
      </w:rPr>
    </w:lvl>
    <w:lvl w:ilvl="3" w:tplc="3D7289FA">
      <w:start w:val="1"/>
      <w:numFmt w:val="bullet"/>
      <w:lvlText w:val=""/>
      <w:lvlJc w:val="left"/>
      <w:pPr>
        <w:ind w:left="2880" w:hanging="360"/>
      </w:pPr>
      <w:rPr>
        <w:rFonts w:ascii="Symbol" w:hAnsi="Symbol" w:hint="default"/>
      </w:rPr>
    </w:lvl>
    <w:lvl w:ilvl="4" w:tplc="CB089542">
      <w:start w:val="1"/>
      <w:numFmt w:val="bullet"/>
      <w:lvlText w:val="o"/>
      <w:lvlJc w:val="left"/>
      <w:pPr>
        <w:ind w:left="3600" w:hanging="360"/>
      </w:pPr>
      <w:rPr>
        <w:rFonts w:ascii="Courier New" w:hAnsi="Courier New" w:hint="default"/>
      </w:rPr>
    </w:lvl>
    <w:lvl w:ilvl="5" w:tplc="70FAA652">
      <w:start w:val="1"/>
      <w:numFmt w:val="bullet"/>
      <w:lvlText w:val=""/>
      <w:lvlJc w:val="left"/>
      <w:pPr>
        <w:ind w:left="4320" w:hanging="360"/>
      </w:pPr>
      <w:rPr>
        <w:rFonts w:ascii="Wingdings" w:hAnsi="Wingdings" w:hint="default"/>
      </w:rPr>
    </w:lvl>
    <w:lvl w:ilvl="6" w:tplc="3328CD90">
      <w:start w:val="1"/>
      <w:numFmt w:val="bullet"/>
      <w:lvlText w:val=""/>
      <w:lvlJc w:val="left"/>
      <w:pPr>
        <w:ind w:left="5040" w:hanging="360"/>
      </w:pPr>
      <w:rPr>
        <w:rFonts w:ascii="Symbol" w:hAnsi="Symbol" w:hint="default"/>
      </w:rPr>
    </w:lvl>
    <w:lvl w:ilvl="7" w:tplc="BEC88590">
      <w:start w:val="1"/>
      <w:numFmt w:val="bullet"/>
      <w:lvlText w:val="o"/>
      <w:lvlJc w:val="left"/>
      <w:pPr>
        <w:ind w:left="5760" w:hanging="360"/>
      </w:pPr>
      <w:rPr>
        <w:rFonts w:ascii="Courier New" w:hAnsi="Courier New" w:hint="default"/>
      </w:rPr>
    </w:lvl>
    <w:lvl w:ilvl="8" w:tplc="70085B58">
      <w:start w:val="1"/>
      <w:numFmt w:val="bullet"/>
      <w:lvlText w:val=""/>
      <w:lvlJc w:val="left"/>
      <w:pPr>
        <w:ind w:left="6480" w:hanging="360"/>
      </w:pPr>
      <w:rPr>
        <w:rFonts w:ascii="Wingdings" w:hAnsi="Wingdings" w:hint="default"/>
      </w:rPr>
    </w:lvl>
  </w:abstractNum>
  <w:abstractNum w:abstractNumId="27" w15:restartNumberingAfterBreak="0">
    <w:nsid w:val="5E194223"/>
    <w:multiLevelType w:val="hybridMultilevel"/>
    <w:tmpl w:val="DD7A2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8F513D"/>
    <w:multiLevelType w:val="hybridMultilevel"/>
    <w:tmpl w:val="B84838C4"/>
    <w:lvl w:ilvl="0" w:tplc="BD887F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B7FD5E"/>
    <w:multiLevelType w:val="hybridMultilevel"/>
    <w:tmpl w:val="96DC0F08"/>
    <w:lvl w:ilvl="0" w:tplc="E4B23D4E">
      <w:start w:val="1"/>
      <w:numFmt w:val="bullet"/>
      <w:lvlText w:val=""/>
      <w:lvlJc w:val="left"/>
      <w:pPr>
        <w:ind w:left="360" w:hanging="360"/>
      </w:pPr>
      <w:rPr>
        <w:rFonts w:ascii="Wingdings" w:hAnsi="Wingdings" w:hint="default"/>
      </w:rPr>
    </w:lvl>
    <w:lvl w:ilvl="1" w:tplc="24E2462C">
      <w:start w:val="1"/>
      <w:numFmt w:val="bullet"/>
      <w:lvlText w:val="o"/>
      <w:lvlJc w:val="left"/>
      <w:pPr>
        <w:ind w:left="1440" w:hanging="360"/>
      </w:pPr>
      <w:rPr>
        <w:rFonts w:ascii="Courier New" w:hAnsi="Courier New" w:hint="default"/>
      </w:rPr>
    </w:lvl>
    <w:lvl w:ilvl="2" w:tplc="68B2E962">
      <w:start w:val="1"/>
      <w:numFmt w:val="bullet"/>
      <w:lvlText w:val=""/>
      <w:lvlJc w:val="left"/>
      <w:pPr>
        <w:ind w:left="2160" w:hanging="360"/>
      </w:pPr>
      <w:rPr>
        <w:rFonts w:ascii="Wingdings" w:hAnsi="Wingdings" w:hint="default"/>
      </w:rPr>
    </w:lvl>
    <w:lvl w:ilvl="3" w:tplc="D906344A">
      <w:start w:val="1"/>
      <w:numFmt w:val="bullet"/>
      <w:lvlText w:val=""/>
      <w:lvlJc w:val="left"/>
      <w:pPr>
        <w:ind w:left="2880" w:hanging="360"/>
      </w:pPr>
      <w:rPr>
        <w:rFonts w:ascii="Symbol" w:hAnsi="Symbol" w:hint="default"/>
      </w:rPr>
    </w:lvl>
    <w:lvl w:ilvl="4" w:tplc="7DE88B58">
      <w:start w:val="1"/>
      <w:numFmt w:val="bullet"/>
      <w:lvlText w:val="o"/>
      <w:lvlJc w:val="left"/>
      <w:pPr>
        <w:ind w:left="3600" w:hanging="360"/>
      </w:pPr>
      <w:rPr>
        <w:rFonts w:ascii="Courier New" w:hAnsi="Courier New" w:hint="default"/>
      </w:rPr>
    </w:lvl>
    <w:lvl w:ilvl="5" w:tplc="1056269A">
      <w:start w:val="1"/>
      <w:numFmt w:val="bullet"/>
      <w:lvlText w:val=""/>
      <w:lvlJc w:val="left"/>
      <w:pPr>
        <w:ind w:left="4320" w:hanging="360"/>
      </w:pPr>
      <w:rPr>
        <w:rFonts w:ascii="Wingdings" w:hAnsi="Wingdings" w:hint="default"/>
      </w:rPr>
    </w:lvl>
    <w:lvl w:ilvl="6" w:tplc="387A0E5A">
      <w:start w:val="1"/>
      <w:numFmt w:val="bullet"/>
      <w:lvlText w:val=""/>
      <w:lvlJc w:val="left"/>
      <w:pPr>
        <w:ind w:left="5040" w:hanging="360"/>
      </w:pPr>
      <w:rPr>
        <w:rFonts w:ascii="Symbol" w:hAnsi="Symbol" w:hint="default"/>
      </w:rPr>
    </w:lvl>
    <w:lvl w:ilvl="7" w:tplc="DBD4CFDC">
      <w:start w:val="1"/>
      <w:numFmt w:val="bullet"/>
      <w:lvlText w:val="o"/>
      <w:lvlJc w:val="left"/>
      <w:pPr>
        <w:ind w:left="5760" w:hanging="360"/>
      </w:pPr>
      <w:rPr>
        <w:rFonts w:ascii="Courier New" w:hAnsi="Courier New" w:hint="default"/>
      </w:rPr>
    </w:lvl>
    <w:lvl w:ilvl="8" w:tplc="E8C0B4F4">
      <w:start w:val="1"/>
      <w:numFmt w:val="bullet"/>
      <w:lvlText w:val=""/>
      <w:lvlJc w:val="left"/>
      <w:pPr>
        <w:ind w:left="6480" w:hanging="360"/>
      </w:pPr>
      <w:rPr>
        <w:rFonts w:ascii="Wingdings" w:hAnsi="Wingdings" w:hint="default"/>
      </w:rPr>
    </w:lvl>
  </w:abstractNum>
  <w:abstractNum w:abstractNumId="30" w15:restartNumberingAfterBreak="0">
    <w:nsid w:val="65E30DBB"/>
    <w:multiLevelType w:val="hybridMultilevel"/>
    <w:tmpl w:val="DBF26ACA"/>
    <w:lvl w:ilvl="0" w:tplc="BD887F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264A4B"/>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715F4A63"/>
    <w:multiLevelType w:val="hybridMultilevel"/>
    <w:tmpl w:val="0596C0D6"/>
    <w:lvl w:ilvl="0" w:tplc="83D276A0">
      <w:start w:val="1"/>
      <w:numFmt w:val="bullet"/>
      <w:lvlText w:val=""/>
      <w:lvlJc w:val="left"/>
      <w:pPr>
        <w:ind w:left="360" w:hanging="360"/>
      </w:pPr>
      <w:rPr>
        <w:rFonts w:ascii="Symbol" w:hAnsi="Symbol" w:hint="default"/>
      </w:rPr>
    </w:lvl>
    <w:lvl w:ilvl="1" w:tplc="667C01CE">
      <w:start w:val="1"/>
      <w:numFmt w:val="bullet"/>
      <w:lvlText w:val="o"/>
      <w:lvlJc w:val="left"/>
      <w:pPr>
        <w:ind w:left="1440" w:hanging="360"/>
      </w:pPr>
      <w:rPr>
        <w:rFonts w:ascii="Courier New" w:hAnsi="Courier New" w:hint="default"/>
      </w:rPr>
    </w:lvl>
    <w:lvl w:ilvl="2" w:tplc="8F06491E">
      <w:start w:val="1"/>
      <w:numFmt w:val="bullet"/>
      <w:lvlText w:val=""/>
      <w:lvlJc w:val="left"/>
      <w:pPr>
        <w:ind w:left="2160" w:hanging="360"/>
      </w:pPr>
      <w:rPr>
        <w:rFonts w:ascii="Wingdings" w:hAnsi="Wingdings" w:hint="default"/>
      </w:rPr>
    </w:lvl>
    <w:lvl w:ilvl="3" w:tplc="5B1490B6">
      <w:start w:val="1"/>
      <w:numFmt w:val="bullet"/>
      <w:lvlText w:val=""/>
      <w:lvlJc w:val="left"/>
      <w:pPr>
        <w:ind w:left="2880" w:hanging="360"/>
      </w:pPr>
      <w:rPr>
        <w:rFonts w:ascii="Symbol" w:hAnsi="Symbol" w:hint="default"/>
      </w:rPr>
    </w:lvl>
    <w:lvl w:ilvl="4" w:tplc="FE8E4E18">
      <w:start w:val="1"/>
      <w:numFmt w:val="bullet"/>
      <w:lvlText w:val="o"/>
      <w:lvlJc w:val="left"/>
      <w:pPr>
        <w:ind w:left="3600" w:hanging="360"/>
      </w:pPr>
      <w:rPr>
        <w:rFonts w:ascii="Courier New" w:hAnsi="Courier New" w:hint="default"/>
      </w:rPr>
    </w:lvl>
    <w:lvl w:ilvl="5" w:tplc="87821552">
      <w:start w:val="1"/>
      <w:numFmt w:val="bullet"/>
      <w:lvlText w:val=""/>
      <w:lvlJc w:val="left"/>
      <w:pPr>
        <w:ind w:left="4320" w:hanging="360"/>
      </w:pPr>
      <w:rPr>
        <w:rFonts w:ascii="Wingdings" w:hAnsi="Wingdings" w:hint="default"/>
      </w:rPr>
    </w:lvl>
    <w:lvl w:ilvl="6" w:tplc="612EA2E8">
      <w:start w:val="1"/>
      <w:numFmt w:val="bullet"/>
      <w:lvlText w:val=""/>
      <w:lvlJc w:val="left"/>
      <w:pPr>
        <w:ind w:left="5040" w:hanging="360"/>
      </w:pPr>
      <w:rPr>
        <w:rFonts w:ascii="Symbol" w:hAnsi="Symbol" w:hint="default"/>
      </w:rPr>
    </w:lvl>
    <w:lvl w:ilvl="7" w:tplc="443C4450">
      <w:start w:val="1"/>
      <w:numFmt w:val="bullet"/>
      <w:lvlText w:val="o"/>
      <w:lvlJc w:val="left"/>
      <w:pPr>
        <w:ind w:left="5760" w:hanging="360"/>
      </w:pPr>
      <w:rPr>
        <w:rFonts w:ascii="Courier New" w:hAnsi="Courier New" w:hint="default"/>
      </w:rPr>
    </w:lvl>
    <w:lvl w:ilvl="8" w:tplc="30BCE832">
      <w:start w:val="1"/>
      <w:numFmt w:val="bullet"/>
      <w:lvlText w:val=""/>
      <w:lvlJc w:val="left"/>
      <w:pPr>
        <w:ind w:left="6480" w:hanging="360"/>
      </w:pPr>
      <w:rPr>
        <w:rFonts w:ascii="Wingdings" w:hAnsi="Wingdings" w:hint="default"/>
      </w:rPr>
    </w:lvl>
  </w:abstractNum>
  <w:abstractNum w:abstractNumId="33" w15:restartNumberingAfterBreak="0">
    <w:nsid w:val="73C2CF2F"/>
    <w:multiLevelType w:val="hybridMultilevel"/>
    <w:tmpl w:val="40682CE2"/>
    <w:lvl w:ilvl="0" w:tplc="62D60A1A">
      <w:start w:val="1"/>
      <w:numFmt w:val="bullet"/>
      <w:lvlText w:val=""/>
      <w:lvlJc w:val="left"/>
      <w:pPr>
        <w:ind w:left="360" w:hanging="360"/>
      </w:pPr>
      <w:rPr>
        <w:rFonts w:ascii="Wingdings" w:hAnsi="Wingdings" w:hint="default"/>
      </w:rPr>
    </w:lvl>
    <w:lvl w:ilvl="1" w:tplc="D8C212CE">
      <w:start w:val="1"/>
      <w:numFmt w:val="bullet"/>
      <w:lvlText w:val="o"/>
      <w:lvlJc w:val="left"/>
      <w:pPr>
        <w:ind w:left="1440" w:hanging="360"/>
      </w:pPr>
      <w:rPr>
        <w:rFonts w:ascii="Courier New" w:hAnsi="Courier New" w:hint="default"/>
      </w:rPr>
    </w:lvl>
    <w:lvl w:ilvl="2" w:tplc="BB6EDA4C">
      <w:start w:val="1"/>
      <w:numFmt w:val="bullet"/>
      <w:lvlText w:val=""/>
      <w:lvlJc w:val="left"/>
      <w:pPr>
        <w:ind w:left="2160" w:hanging="360"/>
      </w:pPr>
      <w:rPr>
        <w:rFonts w:ascii="Wingdings" w:hAnsi="Wingdings" w:hint="default"/>
      </w:rPr>
    </w:lvl>
    <w:lvl w:ilvl="3" w:tplc="480434EA">
      <w:start w:val="1"/>
      <w:numFmt w:val="bullet"/>
      <w:lvlText w:val=""/>
      <w:lvlJc w:val="left"/>
      <w:pPr>
        <w:ind w:left="2880" w:hanging="360"/>
      </w:pPr>
      <w:rPr>
        <w:rFonts w:ascii="Symbol" w:hAnsi="Symbol" w:hint="default"/>
      </w:rPr>
    </w:lvl>
    <w:lvl w:ilvl="4" w:tplc="5E9CF550">
      <w:start w:val="1"/>
      <w:numFmt w:val="bullet"/>
      <w:lvlText w:val="o"/>
      <w:lvlJc w:val="left"/>
      <w:pPr>
        <w:ind w:left="3600" w:hanging="360"/>
      </w:pPr>
      <w:rPr>
        <w:rFonts w:ascii="Courier New" w:hAnsi="Courier New" w:hint="default"/>
      </w:rPr>
    </w:lvl>
    <w:lvl w:ilvl="5" w:tplc="A3C41EB6">
      <w:start w:val="1"/>
      <w:numFmt w:val="bullet"/>
      <w:lvlText w:val=""/>
      <w:lvlJc w:val="left"/>
      <w:pPr>
        <w:ind w:left="4320" w:hanging="360"/>
      </w:pPr>
      <w:rPr>
        <w:rFonts w:ascii="Wingdings" w:hAnsi="Wingdings" w:hint="default"/>
      </w:rPr>
    </w:lvl>
    <w:lvl w:ilvl="6" w:tplc="8BC2316E">
      <w:start w:val="1"/>
      <w:numFmt w:val="bullet"/>
      <w:lvlText w:val=""/>
      <w:lvlJc w:val="left"/>
      <w:pPr>
        <w:ind w:left="5040" w:hanging="360"/>
      </w:pPr>
      <w:rPr>
        <w:rFonts w:ascii="Symbol" w:hAnsi="Symbol" w:hint="default"/>
      </w:rPr>
    </w:lvl>
    <w:lvl w:ilvl="7" w:tplc="9170F3D0">
      <w:start w:val="1"/>
      <w:numFmt w:val="bullet"/>
      <w:lvlText w:val="o"/>
      <w:lvlJc w:val="left"/>
      <w:pPr>
        <w:ind w:left="5760" w:hanging="360"/>
      </w:pPr>
      <w:rPr>
        <w:rFonts w:ascii="Courier New" w:hAnsi="Courier New" w:hint="default"/>
      </w:rPr>
    </w:lvl>
    <w:lvl w:ilvl="8" w:tplc="0E70315E">
      <w:start w:val="1"/>
      <w:numFmt w:val="bullet"/>
      <w:lvlText w:val=""/>
      <w:lvlJc w:val="left"/>
      <w:pPr>
        <w:ind w:left="6480" w:hanging="360"/>
      </w:pPr>
      <w:rPr>
        <w:rFonts w:ascii="Wingdings" w:hAnsi="Wingdings" w:hint="default"/>
      </w:rPr>
    </w:lvl>
  </w:abstractNum>
  <w:abstractNum w:abstractNumId="34" w15:restartNumberingAfterBreak="0">
    <w:nsid w:val="74405376"/>
    <w:multiLevelType w:val="hybridMultilevel"/>
    <w:tmpl w:val="7CBA73D6"/>
    <w:lvl w:ilvl="0" w:tplc="6CBA87FE">
      <w:start w:val="1"/>
      <w:numFmt w:val="bullet"/>
      <w:lvlText w:val=""/>
      <w:lvlJc w:val="left"/>
      <w:pPr>
        <w:ind w:left="360" w:hanging="360"/>
      </w:pPr>
      <w:rPr>
        <w:rFonts w:ascii="Symbol" w:hAnsi="Symbol" w:hint="default"/>
      </w:rPr>
    </w:lvl>
    <w:lvl w:ilvl="1" w:tplc="AFBE86C0">
      <w:start w:val="1"/>
      <w:numFmt w:val="bullet"/>
      <w:lvlText w:val="o"/>
      <w:lvlJc w:val="left"/>
      <w:pPr>
        <w:ind w:left="1440" w:hanging="360"/>
      </w:pPr>
      <w:rPr>
        <w:rFonts w:ascii="Courier New" w:hAnsi="Courier New" w:hint="default"/>
      </w:rPr>
    </w:lvl>
    <w:lvl w:ilvl="2" w:tplc="DB748F1E">
      <w:start w:val="1"/>
      <w:numFmt w:val="bullet"/>
      <w:lvlText w:val=""/>
      <w:lvlJc w:val="left"/>
      <w:pPr>
        <w:ind w:left="2160" w:hanging="360"/>
      </w:pPr>
      <w:rPr>
        <w:rFonts w:ascii="Wingdings" w:hAnsi="Wingdings" w:hint="default"/>
      </w:rPr>
    </w:lvl>
    <w:lvl w:ilvl="3" w:tplc="1F6E35B6">
      <w:start w:val="1"/>
      <w:numFmt w:val="bullet"/>
      <w:lvlText w:val=""/>
      <w:lvlJc w:val="left"/>
      <w:pPr>
        <w:ind w:left="2880" w:hanging="360"/>
      </w:pPr>
      <w:rPr>
        <w:rFonts w:ascii="Symbol" w:hAnsi="Symbol" w:hint="default"/>
      </w:rPr>
    </w:lvl>
    <w:lvl w:ilvl="4" w:tplc="12FE1908">
      <w:start w:val="1"/>
      <w:numFmt w:val="bullet"/>
      <w:lvlText w:val="o"/>
      <w:lvlJc w:val="left"/>
      <w:pPr>
        <w:ind w:left="3600" w:hanging="360"/>
      </w:pPr>
      <w:rPr>
        <w:rFonts w:ascii="Courier New" w:hAnsi="Courier New" w:hint="default"/>
      </w:rPr>
    </w:lvl>
    <w:lvl w:ilvl="5" w:tplc="932A357E">
      <w:start w:val="1"/>
      <w:numFmt w:val="bullet"/>
      <w:lvlText w:val=""/>
      <w:lvlJc w:val="left"/>
      <w:pPr>
        <w:ind w:left="4320" w:hanging="360"/>
      </w:pPr>
      <w:rPr>
        <w:rFonts w:ascii="Wingdings" w:hAnsi="Wingdings" w:hint="default"/>
      </w:rPr>
    </w:lvl>
    <w:lvl w:ilvl="6" w:tplc="89620288">
      <w:start w:val="1"/>
      <w:numFmt w:val="bullet"/>
      <w:lvlText w:val=""/>
      <w:lvlJc w:val="left"/>
      <w:pPr>
        <w:ind w:left="5040" w:hanging="360"/>
      </w:pPr>
      <w:rPr>
        <w:rFonts w:ascii="Symbol" w:hAnsi="Symbol" w:hint="default"/>
      </w:rPr>
    </w:lvl>
    <w:lvl w:ilvl="7" w:tplc="72A834E8">
      <w:start w:val="1"/>
      <w:numFmt w:val="bullet"/>
      <w:lvlText w:val="o"/>
      <w:lvlJc w:val="left"/>
      <w:pPr>
        <w:ind w:left="5760" w:hanging="360"/>
      </w:pPr>
      <w:rPr>
        <w:rFonts w:ascii="Courier New" w:hAnsi="Courier New" w:hint="default"/>
      </w:rPr>
    </w:lvl>
    <w:lvl w:ilvl="8" w:tplc="35161E1C">
      <w:start w:val="1"/>
      <w:numFmt w:val="bullet"/>
      <w:lvlText w:val=""/>
      <w:lvlJc w:val="left"/>
      <w:pPr>
        <w:ind w:left="6480" w:hanging="360"/>
      </w:pPr>
      <w:rPr>
        <w:rFonts w:ascii="Wingdings" w:hAnsi="Wingdings" w:hint="default"/>
      </w:rPr>
    </w:lvl>
  </w:abstractNum>
  <w:abstractNum w:abstractNumId="35" w15:restartNumberingAfterBreak="0">
    <w:nsid w:val="7BD871CA"/>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36" w15:restartNumberingAfterBreak="0">
    <w:nsid w:val="7DB67284"/>
    <w:multiLevelType w:val="hybridMultilevel"/>
    <w:tmpl w:val="FC944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34"/>
  </w:num>
  <w:num w:numId="4">
    <w:abstractNumId w:val="21"/>
  </w:num>
  <w:num w:numId="5">
    <w:abstractNumId w:val="23"/>
  </w:num>
  <w:num w:numId="6">
    <w:abstractNumId w:val="29"/>
  </w:num>
  <w:num w:numId="7">
    <w:abstractNumId w:val="20"/>
  </w:num>
  <w:num w:numId="8">
    <w:abstractNumId w:val="15"/>
  </w:num>
  <w:num w:numId="9">
    <w:abstractNumId w:val="26"/>
  </w:num>
  <w:num w:numId="10">
    <w:abstractNumId w:val="8"/>
  </w:num>
  <w:num w:numId="11">
    <w:abstractNumId w:val="17"/>
  </w:num>
  <w:num w:numId="12">
    <w:abstractNumId w:val="33"/>
  </w:num>
  <w:num w:numId="13">
    <w:abstractNumId w:val="6"/>
  </w:num>
  <w:num w:numId="14">
    <w:abstractNumId w:val="0"/>
  </w:num>
  <w:num w:numId="15">
    <w:abstractNumId w:val="4"/>
  </w:num>
  <w:num w:numId="16">
    <w:abstractNumId w:val="25"/>
  </w:num>
  <w:num w:numId="17">
    <w:abstractNumId w:val="35"/>
  </w:num>
  <w:num w:numId="18">
    <w:abstractNumId w:val="16"/>
  </w:num>
  <w:num w:numId="19">
    <w:abstractNumId w:val="31"/>
  </w:num>
  <w:num w:numId="20">
    <w:abstractNumId w:val="3"/>
  </w:num>
  <w:num w:numId="21">
    <w:abstractNumId w:val="14"/>
  </w:num>
  <w:num w:numId="22">
    <w:abstractNumId w:val="10"/>
  </w:num>
  <w:num w:numId="23">
    <w:abstractNumId w:val="19"/>
  </w:num>
  <w:num w:numId="24">
    <w:abstractNumId w:val="13"/>
  </w:num>
  <w:num w:numId="25">
    <w:abstractNumId w:val="7"/>
  </w:num>
  <w:num w:numId="26">
    <w:abstractNumId w:val="5"/>
  </w:num>
  <w:num w:numId="27">
    <w:abstractNumId w:val="12"/>
  </w:num>
  <w:num w:numId="28">
    <w:abstractNumId w:val="11"/>
  </w:num>
  <w:num w:numId="29">
    <w:abstractNumId w:val="27"/>
  </w:num>
  <w:num w:numId="30">
    <w:abstractNumId w:val="36"/>
  </w:num>
  <w:num w:numId="31">
    <w:abstractNumId w:val="22"/>
  </w:num>
  <w:num w:numId="32">
    <w:abstractNumId w:val="18"/>
  </w:num>
  <w:num w:numId="33">
    <w:abstractNumId w:val="24"/>
  </w:num>
  <w:num w:numId="34">
    <w:abstractNumId w:val="2"/>
  </w:num>
  <w:num w:numId="35">
    <w:abstractNumId w:val="28"/>
  </w:num>
  <w:num w:numId="36">
    <w:abstractNumId w:val="30"/>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F18"/>
    <w:rsid w:val="0001141E"/>
    <w:rsid w:val="00013ED3"/>
    <w:rsid w:val="0002124E"/>
    <w:rsid w:val="00071E00"/>
    <w:rsid w:val="00171891"/>
    <w:rsid w:val="001974A0"/>
    <w:rsid w:val="00205C0C"/>
    <w:rsid w:val="00215346"/>
    <w:rsid w:val="0025243A"/>
    <w:rsid w:val="00275718"/>
    <w:rsid w:val="00292967"/>
    <w:rsid w:val="00303378"/>
    <w:rsid w:val="003202BE"/>
    <w:rsid w:val="00320D66"/>
    <w:rsid w:val="00343E5B"/>
    <w:rsid w:val="00396195"/>
    <w:rsid w:val="003C12E1"/>
    <w:rsid w:val="003D76DB"/>
    <w:rsid w:val="00401FA2"/>
    <w:rsid w:val="00444971"/>
    <w:rsid w:val="00481B80"/>
    <w:rsid w:val="004C73A7"/>
    <w:rsid w:val="004D132D"/>
    <w:rsid w:val="004E334C"/>
    <w:rsid w:val="005859C9"/>
    <w:rsid w:val="005C605F"/>
    <w:rsid w:val="00642B38"/>
    <w:rsid w:val="00647F38"/>
    <w:rsid w:val="0069759B"/>
    <w:rsid w:val="006A7F69"/>
    <w:rsid w:val="006D0070"/>
    <w:rsid w:val="006D7A7E"/>
    <w:rsid w:val="0072243D"/>
    <w:rsid w:val="00725807"/>
    <w:rsid w:val="00774AAC"/>
    <w:rsid w:val="0078075E"/>
    <w:rsid w:val="00786DC3"/>
    <w:rsid w:val="007D1ED3"/>
    <w:rsid w:val="00847876"/>
    <w:rsid w:val="00881F08"/>
    <w:rsid w:val="008A573A"/>
    <w:rsid w:val="008F3313"/>
    <w:rsid w:val="0094447C"/>
    <w:rsid w:val="00970682"/>
    <w:rsid w:val="00986F64"/>
    <w:rsid w:val="009C0626"/>
    <w:rsid w:val="009C29F3"/>
    <w:rsid w:val="009F09AA"/>
    <w:rsid w:val="00A8470C"/>
    <w:rsid w:val="00A96853"/>
    <w:rsid w:val="00AF2BBA"/>
    <w:rsid w:val="00AF4618"/>
    <w:rsid w:val="00AF475C"/>
    <w:rsid w:val="00B469F3"/>
    <w:rsid w:val="00B53F18"/>
    <w:rsid w:val="00B561D7"/>
    <w:rsid w:val="00B82D71"/>
    <w:rsid w:val="00BA2817"/>
    <w:rsid w:val="00C36EC5"/>
    <w:rsid w:val="00C4234F"/>
    <w:rsid w:val="00C65A8C"/>
    <w:rsid w:val="00C8761C"/>
    <w:rsid w:val="00CE6D07"/>
    <w:rsid w:val="00D5056E"/>
    <w:rsid w:val="00D551DF"/>
    <w:rsid w:val="00DA125B"/>
    <w:rsid w:val="00DA6AF1"/>
    <w:rsid w:val="00DB5B49"/>
    <w:rsid w:val="00DF6E52"/>
    <w:rsid w:val="00E22C9F"/>
    <w:rsid w:val="00E233FA"/>
    <w:rsid w:val="00E71B4F"/>
    <w:rsid w:val="00ED0857"/>
    <w:rsid w:val="00F35BE1"/>
    <w:rsid w:val="00F46D39"/>
    <w:rsid w:val="00F81ADF"/>
    <w:rsid w:val="00FC54C7"/>
    <w:rsid w:val="03C0745A"/>
    <w:rsid w:val="0463EC5E"/>
    <w:rsid w:val="0581377D"/>
    <w:rsid w:val="05D90233"/>
    <w:rsid w:val="068C15BF"/>
    <w:rsid w:val="06F1CA51"/>
    <w:rsid w:val="06F738BF"/>
    <w:rsid w:val="09C3B681"/>
    <w:rsid w:val="0A68239C"/>
    <w:rsid w:val="0B5F86E2"/>
    <w:rsid w:val="0E44813A"/>
    <w:rsid w:val="0E9727A4"/>
    <w:rsid w:val="11CEC866"/>
    <w:rsid w:val="129689F6"/>
    <w:rsid w:val="14E15E8E"/>
    <w:rsid w:val="15CE2AB8"/>
    <w:rsid w:val="1769FB19"/>
    <w:rsid w:val="17765374"/>
    <w:rsid w:val="1C427D97"/>
    <w:rsid w:val="1D196893"/>
    <w:rsid w:val="1DDCE9D8"/>
    <w:rsid w:val="225BD8CF"/>
    <w:rsid w:val="25247A78"/>
    <w:rsid w:val="254FB192"/>
    <w:rsid w:val="25EC3C08"/>
    <w:rsid w:val="2923DCCA"/>
    <w:rsid w:val="29986B89"/>
    <w:rsid w:val="2EF20EA1"/>
    <w:rsid w:val="380344EE"/>
    <w:rsid w:val="39AFBE43"/>
    <w:rsid w:val="3A9507EB"/>
    <w:rsid w:val="3AE8A9FB"/>
    <w:rsid w:val="3FDD3B8A"/>
    <w:rsid w:val="413D9362"/>
    <w:rsid w:val="4140ACDC"/>
    <w:rsid w:val="44300C2F"/>
    <w:rsid w:val="4509E77E"/>
    <w:rsid w:val="4E8DD9D5"/>
    <w:rsid w:val="54C5642D"/>
    <w:rsid w:val="5A6B8260"/>
    <w:rsid w:val="5AF245F9"/>
    <w:rsid w:val="5C7FA121"/>
    <w:rsid w:val="5C81CF09"/>
    <w:rsid w:val="5D9D9865"/>
    <w:rsid w:val="5F3804A6"/>
    <w:rsid w:val="6113782A"/>
    <w:rsid w:val="651B2CA9"/>
    <w:rsid w:val="6D360103"/>
    <w:rsid w:val="77C323F0"/>
    <w:rsid w:val="785498A3"/>
    <w:rsid w:val="7E2210A7"/>
    <w:rsid w:val="7E60172A"/>
    <w:rsid w:val="7FD24EA0"/>
    <w:rsid w:val="7FE592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7F3D"/>
  <w15:docId w15:val="{FA7F928B-E1D8-4ECA-9E75-65A31610E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435"/>
    <w:rPr>
      <w:lang w:eastAsia="en-GB"/>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rsid w:val="006E6435"/>
    <w:pPr>
      <w:tabs>
        <w:tab w:val="center" w:pos="4513"/>
        <w:tab w:val="right" w:pos="9026"/>
      </w:tabs>
    </w:pPr>
  </w:style>
  <w:style w:type="character" w:customStyle="1" w:styleId="FooterChar">
    <w:name w:val="Footer Char"/>
    <w:basedOn w:val="DefaultParagraphFont"/>
    <w:link w:val="Footer"/>
    <w:uiPriority w:val="99"/>
    <w:rsid w:val="006E6435"/>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6E6435"/>
    <w:pPr>
      <w:tabs>
        <w:tab w:val="center" w:pos="4680"/>
        <w:tab w:val="right" w:pos="9360"/>
      </w:tabs>
    </w:pPr>
  </w:style>
  <w:style w:type="character" w:customStyle="1" w:styleId="HeaderChar">
    <w:name w:val="Header Char"/>
    <w:basedOn w:val="DefaultParagraphFont"/>
    <w:link w:val="Header"/>
    <w:uiPriority w:val="99"/>
    <w:rsid w:val="006E6435"/>
    <w:rPr>
      <w:rFonts w:ascii="Times New Roman" w:eastAsia="Times New Roman" w:hAnsi="Times New Roman" w:cs="Times New Roman"/>
      <w:sz w:val="24"/>
      <w:szCs w:val="24"/>
      <w:lang w:val="en-GB"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1718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1891"/>
    <w:rPr>
      <w:rFonts w:ascii="Segoe UI" w:hAnsi="Segoe UI" w:cs="Segoe UI"/>
      <w:sz w:val="18"/>
      <w:szCs w:val="18"/>
      <w:lang w:eastAsia="en-GB"/>
    </w:rPr>
  </w:style>
  <w:style w:type="character" w:styleId="Strong">
    <w:name w:val="Strong"/>
    <w:basedOn w:val="DefaultParagraphFont"/>
    <w:uiPriority w:val="22"/>
    <w:qFormat/>
    <w:rsid w:val="008F33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818151">
      <w:bodyDiv w:val="1"/>
      <w:marLeft w:val="0"/>
      <w:marRight w:val="0"/>
      <w:marTop w:val="0"/>
      <w:marBottom w:val="0"/>
      <w:divBdr>
        <w:top w:val="none" w:sz="0" w:space="0" w:color="auto"/>
        <w:left w:val="none" w:sz="0" w:space="0" w:color="auto"/>
        <w:bottom w:val="none" w:sz="0" w:space="0" w:color="auto"/>
        <w:right w:val="none" w:sz="0" w:space="0" w:color="auto"/>
      </w:divBdr>
    </w:div>
    <w:div w:id="204604968">
      <w:bodyDiv w:val="1"/>
      <w:marLeft w:val="0"/>
      <w:marRight w:val="0"/>
      <w:marTop w:val="0"/>
      <w:marBottom w:val="0"/>
      <w:divBdr>
        <w:top w:val="none" w:sz="0" w:space="0" w:color="auto"/>
        <w:left w:val="none" w:sz="0" w:space="0" w:color="auto"/>
        <w:bottom w:val="none" w:sz="0" w:space="0" w:color="auto"/>
        <w:right w:val="none" w:sz="0" w:space="0" w:color="auto"/>
      </w:divBdr>
    </w:div>
    <w:div w:id="498349386">
      <w:bodyDiv w:val="1"/>
      <w:marLeft w:val="0"/>
      <w:marRight w:val="0"/>
      <w:marTop w:val="0"/>
      <w:marBottom w:val="0"/>
      <w:divBdr>
        <w:top w:val="none" w:sz="0" w:space="0" w:color="auto"/>
        <w:left w:val="none" w:sz="0" w:space="0" w:color="auto"/>
        <w:bottom w:val="none" w:sz="0" w:space="0" w:color="auto"/>
        <w:right w:val="none" w:sz="0" w:space="0" w:color="auto"/>
      </w:divBdr>
    </w:div>
    <w:div w:id="604386526">
      <w:bodyDiv w:val="1"/>
      <w:marLeft w:val="0"/>
      <w:marRight w:val="0"/>
      <w:marTop w:val="0"/>
      <w:marBottom w:val="0"/>
      <w:divBdr>
        <w:top w:val="none" w:sz="0" w:space="0" w:color="auto"/>
        <w:left w:val="none" w:sz="0" w:space="0" w:color="auto"/>
        <w:bottom w:val="none" w:sz="0" w:space="0" w:color="auto"/>
        <w:right w:val="none" w:sz="0" w:space="0" w:color="auto"/>
      </w:divBdr>
    </w:div>
    <w:div w:id="966394454">
      <w:bodyDiv w:val="1"/>
      <w:marLeft w:val="0"/>
      <w:marRight w:val="0"/>
      <w:marTop w:val="0"/>
      <w:marBottom w:val="0"/>
      <w:divBdr>
        <w:top w:val="none" w:sz="0" w:space="0" w:color="auto"/>
        <w:left w:val="none" w:sz="0" w:space="0" w:color="auto"/>
        <w:bottom w:val="none" w:sz="0" w:space="0" w:color="auto"/>
        <w:right w:val="none" w:sz="0" w:space="0" w:color="auto"/>
      </w:divBdr>
    </w:div>
    <w:div w:id="1095437743">
      <w:bodyDiv w:val="1"/>
      <w:marLeft w:val="0"/>
      <w:marRight w:val="0"/>
      <w:marTop w:val="0"/>
      <w:marBottom w:val="0"/>
      <w:divBdr>
        <w:top w:val="none" w:sz="0" w:space="0" w:color="auto"/>
        <w:left w:val="none" w:sz="0" w:space="0" w:color="auto"/>
        <w:bottom w:val="none" w:sz="0" w:space="0" w:color="auto"/>
        <w:right w:val="none" w:sz="0" w:space="0" w:color="auto"/>
      </w:divBdr>
    </w:div>
    <w:div w:id="1263563525">
      <w:bodyDiv w:val="1"/>
      <w:marLeft w:val="0"/>
      <w:marRight w:val="0"/>
      <w:marTop w:val="0"/>
      <w:marBottom w:val="0"/>
      <w:divBdr>
        <w:top w:val="none" w:sz="0" w:space="0" w:color="auto"/>
        <w:left w:val="none" w:sz="0" w:space="0" w:color="auto"/>
        <w:bottom w:val="none" w:sz="0" w:space="0" w:color="auto"/>
        <w:right w:val="none" w:sz="0" w:space="0" w:color="auto"/>
      </w:divBdr>
    </w:div>
    <w:div w:id="1268729722">
      <w:bodyDiv w:val="1"/>
      <w:marLeft w:val="0"/>
      <w:marRight w:val="0"/>
      <w:marTop w:val="0"/>
      <w:marBottom w:val="0"/>
      <w:divBdr>
        <w:top w:val="none" w:sz="0" w:space="0" w:color="auto"/>
        <w:left w:val="none" w:sz="0" w:space="0" w:color="auto"/>
        <w:bottom w:val="none" w:sz="0" w:space="0" w:color="auto"/>
        <w:right w:val="none" w:sz="0" w:space="0" w:color="auto"/>
      </w:divBdr>
    </w:div>
    <w:div w:id="1282111436">
      <w:bodyDiv w:val="1"/>
      <w:marLeft w:val="0"/>
      <w:marRight w:val="0"/>
      <w:marTop w:val="0"/>
      <w:marBottom w:val="0"/>
      <w:divBdr>
        <w:top w:val="none" w:sz="0" w:space="0" w:color="auto"/>
        <w:left w:val="none" w:sz="0" w:space="0" w:color="auto"/>
        <w:bottom w:val="none" w:sz="0" w:space="0" w:color="auto"/>
        <w:right w:val="none" w:sz="0" w:space="0" w:color="auto"/>
      </w:divBdr>
    </w:div>
    <w:div w:id="1312059209">
      <w:bodyDiv w:val="1"/>
      <w:marLeft w:val="0"/>
      <w:marRight w:val="0"/>
      <w:marTop w:val="0"/>
      <w:marBottom w:val="0"/>
      <w:divBdr>
        <w:top w:val="none" w:sz="0" w:space="0" w:color="auto"/>
        <w:left w:val="none" w:sz="0" w:space="0" w:color="auto"/>
        <w:bottom w:val="none" w:sz="0" w:space="0" w:color="auto"/>
        <w:right w:val="none" w:sz="0" w:space="0" w:color="auto"/>
      </w:divBdr>
    </w:div>
    <w:div w:id="1312827829">
      <w:bodyDiv w:val="1"/>
      <w:marLeft w:val="0"/>
      <w:marRight w:val="0"/>
      <w:marTop w:val="0"/>
      <w:marBottom w:val="0"/>
      <w:divBdr>
        <w:top w:val="none" w:sz="0" w:space="0" w:color="auto"/>
        <w:left w:val="none" w:sz="0" w:space="0" w:color="auto"/>
        <w:bottom w:val="none" w:sz="0" w:space="0" w:color="auto"/>
        <w:right w:val="none" w:sz="0" w:space="0" w:color="auto"/>
      </w:divBdr>
    </w:div>
    <w:div w:id="1396011513">
      <w:bodyDiv w:val="1"/>
      <w:marLeft w:val="0"/>
      <w:marRight w:val="0"/>
      <w:marTop w:val="0"/>
      <w:marBottom w:val="0"/>
      <w:divBdr>
        <w:top w:val="none" w:sz="0" w:space="0" w:color="auto"/>
        <w:left w:val="none" w:sz="0" w:space="0" w:color="auto"/>
        <w:bottom w:val="none" w:sz="0" w:space="0" w:color="auto"/>
        <w:right w:val="none" w:sz="0" w:space="0" w:color="auto"/>
      </w:divBdr>
    </w:div>
    <w:div w:id="1415207271">
      <w:bodyDiv w:val="1"/>
      <w:marLeft w:val="0"/>
      <w:marRight w:val="0"/>
      <w:marTop w:val="0"/>
      <w:marBottom w:val="0"/>
      <w:divBdr>
        <w:top w:val="none" w:sz="0" w:space="0" w:color="auto"/>
        <w:left w:val="none" w:sz="0" w:space="0" w:color="auto"/>
        <w:bottom w:val="none" w:sz="0" w:space="0" w:color="auto"/>
        <w:right w:val="none" w:sz="0" w:space="0" w:color="auto"/>
      </w:divBdr>
    </w:div>
    <w:div w:id="1440026938">
      <w:bodyDiv w:val="1"/>
      <w:marLeft w:val="0"/>
      <w:marRight w:val="0"/>
      <w:marTop w:val="0"/>
      <w:marBottom w:val="0"/>
      <w:divBdr>
        <w:top w:val="none" w:sz="0" w:space="0" w:color="auto"/>
        <w:left w:val="none" w:sz="0" w:space="0" w:color="auto"/>
        <w:bottom w:val="none" w:sz="0" w:space="0" w:color="auto"/>
        <w:right w:val="none" w:sz="0" w:space="0" w:color="auto"/>
      </w:divBdr>
    </w:div>
    <w:div w:id="1454518346">
      <w:bodyDiv w:val="1"/>
      <w:marLeft w:val="0"/>
      <w:marRight w:val="0"/>
      <w:marTop w:val="0"/>
      <w:marBottom w:val="0"/>
      <w:divBdr>
        <w:top w:val="none" w:sz="0" w:space="0" w:color="auto"/>
        <w:left w:val="none" w:sz="0" w:space="0" w:color="auto"/>
        <w:bottom w:val="none" w:sz="0" w:space="0" w:color="auto"/>
        <w:right w:val="none" w:sz="0" w:space="0" w:color="auto"/>
      </w:divBdr>
    </w:div>
    <w:div w:id="1458336350">
      <w:bodyDiv w:val="1"/>
      <w:marLeft w:val="0"/>
      <w:marRight w:val="0"/>
      <w:marTop w:val="0"/>
      <w:marBottom w:val="0"/>
      <w:divBdr>
        <w:top w:val="none" w:sz="0" w:space="0" w:color="auto"/>
        <w:left w:val="none" w:sz="0" w:space="0" w:color="auto"/>
        <w:bottom w:val="none" w:sz="0" w:space="0" w:color="auto"/>
        <w:right w:val="none" w:sz="0" w:space="0" w:color="auto"/>
      </w:divBdr>
    </w:div>
    <w:div w:id="1488131354">
      <w:bodyDiv w:val="1"/>
      <w:marLeft w:val="0"/>
      <w:marRight w:val="0"/>
      <w:marTop w:val="0"/>
      <w:marBottom w:val="0"/>
      <w:divBdr>
        <w:top w:val="none" w:sz="0" w:space="0" w:color="auto"/>
        <w:left w:val="none" w:sz="0" w:space="0" w:color="auto"/>
        <w:bottom w:val="none" w:sz="0" w:space="0" w:color="auto"/>
        <w:right w:val="none" w:sz="0" w:space="0" w:color="auto"/>
      </w:divBdr>
    </w:div>
    <w:div w:id="1496218158">
      <w:bodyDiv w:val="1"/>
      <w:marLeft w:val="0"/>
      <w:marRight w:val="0"/>
      <w:marTop w:val="0"/>
      <w:marBottom w:val="0"/>
      <w:divBdr>
        <w:top w:val="none" w:sz="0" w:space="0" w:color="auto"/>
        <w:left w:val="none" w:sz="0" w:space="0" w:color="auto"/>
        <w:bottom w:val="none" w:sz="0" w:space="0" w:color="auto"/>
        <w:right w:val="none" w:sz="0" w:space="0" w:color="auto"/>
      </w:divBdr>
    </w:div>
    <w:div w:id="1752195594">
      <w:bodyDiv w:val="1"/>
      <w:marLeft w:val="0"/>
      <w:marRight w:val="0"/>
      <w:marTop w:val="0"/>
      <w:marBottom w:val="0"/>
      <w:divBdr>
        <w:top w:val="none" w:sz="0" w:space="0" w:color="auto"/>
        <w:left w:val="none" w:sz="0" w:space="0" w:color="auto"/>
        <w:bottom w:val="none" w:sz="0" w:space="0" w:color="auto"/>
        <w:right w:val="none" w:sz="0" w:space="0" w:color="auto"/>
      </w:divBdr>
    </w:div>
    <w:div w:id="1774591848">
      <w:bodyDiv w:val="1"/>
      <w:marLeft w:val="0"/>
      <w:marRight w:val="0"/>
      <w:marTop w:val="0"/>
      <w:marBottom w:val="0"/>
      <w:divBdr>
        <w:top w:val="none" w:sz="0" w:space="0" w:color="auto"/>
        <w:left w:val="none" w:sz="0" w:space="0" w:color="auto"/>
        <w:bottom w:val="none" w:sz="0" w:space="0" w:color="auto"/>
        <w:right w:val="none" w:sz="0" w:space="0" w:color="auto"/>
      </w:divBdr>
    </w:div>
    <w:div w:id="1858956624">
      <w:bodyDiv w:val="1"/>
      <w:marLeft w:val="0"/>
      <w:marRight w:val="0"/>
      <w:marTop w:val="0"/>
      <w:marBottom w:val="0"/>
      <w:divBdr>
        <w:top w:val="none" w:sz="0" w:space="0" w:color="auto"/>
        <w:left w:val="none" w:sz="0" w:space="0" w:color="auto"/>
        <w:bottom w:val="none" w:sz="0" w:space="0" w:color="auto"/>
        <w:right w:val="none" w:sz="0" w:space="0" w:color="auto"/>
      </w:divBdr>
    </w:div>
    <w:div w:id="1918202746">
      <w:bodyDiv w:val="1"/>
      <w:marLeft w:val="0"/>
      <w:marRight w:val="0"/>
      <w:marTop w:val="0"/>
      <w:marBottom w:val="0"/>
      <w:divBdr>
        <w:top w:val="none" w:sz="0" w:space="0" w:color="auto"/>
        <w:left w:val="none" w:sz="0" w:space="0" w:color="auto"/>
        <w:bottom w:val="none" w:sz="0" w:space="0" w:color="auto"/>
        <w:right w:val="none" w:sz="0" w:space="0" w:color="auto"/>
      </w:divBdr>
    </w:div>
    <w:div w:id="1960992661">
      <w:bodyDiv w:val="1"/>
      <w:marLeft w:val="0"/>
      <w:marRight w:val="0"/>
      <w:marTop w:val="0"/>
      <w:marBottom w:val="0"/>
      <w:divBdr>
        <w:top w:val="none" w:sz="0" w:space="0" w:color="auto"/>
        <w:left w:val="none" w:sz="0" w:space="0" w:color="auto"/>
        <w:bottom w:val="none" w:sz="0" w:space="0" w:color="auto"/>
        <w:right w:val="none" w:sz="0" w:space="0" w:color="auto"/>
      </w:divBdr>
    </w:div>
    <w:div w:id="2107654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5cd91706d4c441d6"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A9FMkMnkzOjgvBQ3Eq1xLNFrvg==">CgMxLjAyCGguZ2pkZ3hzOAByITFZWEc1dmtpaGllWUdzUUJaMlJTRzR6Vm80enNvUnhIeg==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1496</Words>
  <Characters>8530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Valentino</dc:creator>
  <cp:lastModifiedBy>Reem Sayed</cp:lastModifiedBy>
  <cp:revision>2</cp:revision>
  <cp:lastPrinted>2024-01-16T14:20:00Z</cp:lastPrinted>
  <dcterms:created xsi:type="dcterms:W3CDTF">2025-09-18T15:54:00Z</dcterms:created>
  <dcterms:modified xsi:type="dcterms:W3CDTF">2025-09-18T15:54:00Z</dcterms:modified>
</cp:coreProperties>
</file>